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52CE4">
        <w:rPr>
          <w:rFonts w:ascii="ＭＳ ゴシック" w:eastAsia="ＭＳ ゴシック" w:hAnsi="ＭＳ ゴシック" w:cs="Times New Roman" w:hint="eastAsia"/>
          <w:szCs w:val="21"/>
        </w:rPr>
        <w:t>月1</w:t>
      </w:r>
      <w:r w:rsidR="00725007">
        <w:rPr>
          <w:rFonts w:ascii="ＭＳ ゴシック" w:eastAsia="ＭＳ ゴシック" w:hAnsi="ＭＳ ゴシック" w:cs="Times New Roman"/>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25007">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725007">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5007">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725007"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72500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725007" w:rsidP="00725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725007"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72500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7250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5007">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725007"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725007"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291B2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725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72500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725007"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725007"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7250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725007"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80530" w:rsidRDefault="00393BFE"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393BFE" w:rsidRPr="00380530" w:rsidRDefault="00393BFE"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B16C6B" w:rsidRDefault="00291B2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5007">
        <w:rPr>
          <w:rFonts w:ascii="ＭＳ ゴシック" w:eastAsia="ＭＳ ゴシック" w:hAnsi="ＭＳ ゴシック" w:cs="Times New Roman" w:hint="eastAsia"/>
          <w:szCs w:val="21"/>
        </w:rPr>
        <w:t>島脇　法依様～東Bユニット1号室</w:t>
      </w:r>
    </w:p>
    <w:p w:rsidR="00072A39" w:rsidRDefault="00072A39"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p>
    <w:p w:rsidR="00072A39" w:rsidRDefault="00072A39"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・東山　彪様～東Bユニット3号室➝東合併症室</w:t>
      </w:r>
    </w:p>
    <w:p w:rsidR="00072A39" w:rsidRPr="00072A39" w:rsidRDefault="00072A39"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冴子様～東合併症室➝東Cユニット4号室</w:t>
      </w:r>
    </w:p>
    <w:p w:rsidR="00A4192D" w:rsidRPr="00072A39" w:rsidRDefault="00A4192D"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141E9" w:rsidRDefault="001267ED"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2A39">
        <w:rPr>
          <w:rFonts w:ascii="ＭＳ ゴシック" w:eastAsia="ＭＳ ゴシック" w:hAnsi="ＭＳ ゴシック" w:cs="Times New Roman" w:hint="eastAsia"/>
          <w:szCs w:val="21"/>
        </w:rPr>
        <w:t>中村　豊様～右手第2指炎症・腫脹あり。主治医報告、ゲンタマイシン軟膏1本処方。</w:t>
      </w:r>
    </w:p>
    <w:p w:rsidR="00072A39" w:rsidRDefault="00072A39" w:rsidP="004233A3">
      <w:pPr>
        <w:rPr>
          <w:rFonts w:ascii="ＭＳ ゴシック" w:eastAsia="ＭＳ ゴシック" w:hAnsi="ＭＳ ゴシック" w:cs="Times New Roman"/>
          <w:szCs w:val="21"/>
        </w:rPr>
      </w:pPr>
    </w:p>
    <w:p w:rsidR="00072A39" w:rsidRDefault="00072A3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れい子様～点滴は7/18まで同内容の処方あり。</w:t>
      </w:r>
    </w:p>
    <w:p w:rsidR="00072A39" w:rsidRDefault="00072A39" w:rsidP="004233A3">
      <w:pPr>
        <w:rPr>
          <w:rFonts w:ascii="ＭＳ ゴシック" w:eastAsia="ＭＳ ゴシック" w:hAnsi="ＭＳ ゴシック" w:cs="Times New Roman"/>
          <w:szCs w:val="21"/>
        </w:rPr>
      </w:pPr>
    </w:p>
    <w:p w:rsidR="00072A39" w:rsidRDefault="00072A3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益栄様～臨時薬リスパダール2➝2.5mgへ増薬、他同内容で3日分処方。</w:t>
      </w:r>
    </w:p>
    <w:p w:rsidR="00047324" w:rsidRDefault="00047324" w:rsidP="00A71444">
      <w:pPr>
        <w:ind w:left="2124" w:hangingChars="900" w:hanging="2124"/>
        <w:rPr>
          <w:rFonts w:ascii="ＭＳ ゴシック" w:eastAsia="ＭＳ ゴシック" w:hAnsi="ＭＳ ゴシック"/>
          <w:color w:val="000000"/>
          <w:spacing w:val="8"/>
          <w:sz w:val="22"/>
        </w:rPr>
      </w:pPr>
    </w:p>
    <w:p w:rsidR="000C698E" w:rsidRDefault="000C698E" w:rsidP="000C698E">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lastRenderedPageBreak/>
        <w:t>・中野　光様～はしでは食べづらい様子あるため、スプーン付へ変更。</w:t>
      </w:r>
    </w:p>
    <w:p w:rsidR="000C698E" w:rsidRDefault="000C698E" w:rsidP="000C698E">
      <w:pPr>
        <w:ind w:left="2124" w:hangingChars="900" w:hanging="2124"/>
        <w:rPr>
          <w:rFonts w:ascii="ＭＳ ゴシック" w:eastAsia="ＭＳ ゴシック" w:hAnsi="ＭＳ ゴシック"/>
          <w:color w:val="000000"/>
          <w:spacing w:val="8"/>
          <w:sz w:val="22"/>
        </w:rPr>
      </w:pPr>
    </w:p>
    <w:p w:rsidR="000C698E" w:rsidRDefault="000C698E" w:rsidP="000C698E">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・三村　れい子様～経口摂取量殆どない状態。補食のみへ変更。</w:t>
      </w:r>
    </w:p>
    <w:p w:rsidR="00F9487F" w:rsidRDefault="00F9487F" w:rsidP="000C698E">
      <w:pPr>
        <w:ind w:left="2124" w:hangingChars="900" w:hanging="2124"/>
        <w:rPr>
          <w:rFonts w:ascii="ＭＳ ゴシック" w:eastAsia="ＭＳ ゴシック" w:hAnsi="ＭＳ ゴシック"/>
          <w:color w:val="000000"/>
          <w:spacing w:val="8"/>
          <w:sz w:val="22"/>
        </w:rPr>
      </w:pPr>
    </w:p>
    <w:p w:rsidR="0091429E" w:rsidRDefault="00F9487F" w:rsidP="000C698E">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w:t>
      </w:r>
      <w:r w:rsidR="001E79E4">
        <w:rPr>
          <w:rFonts w:ascii="ＭＳ ゴシック" w:eastAsia="ＭＳ ゴシック" w:hAnsi="ＭＳ ゴシック" w:hint="eastAsia"/>
          <w:color w:val="000000"/>
          <w:spacing w:val="8"/>
          <w:sz w:val="22"/>
        </w:rPr>
        <w:t>河津　繁吉様～妻様より入電。7/19　妻付き添いでおくでら整形外科受診（右</w:t>
      </w:r>
    </w:p>
    <w:p w:rsidR="00F9487F" w:rsidRDefault="001E79E4" w:rsidP="0091429E">
      <w:pPr>
        <w:ind w:leftChars="900" w:left="1890"/>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肩骨折のフォロー、アクセラスを渡す）。</w:t>
      </w:r>
    </w:p>
    <w:p w:rsidR="0088389E" w:rsidRDefault="0088389E" w:rsidP="0088389E">
      <w:pPr>
        <w:ind w:left="2124" w:hangingChars="900" w:hanging="2124"/>
        <w:rPr>
          <w:rFonts w:ascii="ＭＳ ゴシック" w:eastAsia="ＭＳ ゴシック" w:hAnsi="ＭＳ ゴシック" w:hint="eastAsia"/>
          <w:color w:val="000000"/>
          <w:spacing w:val="8"/>
          <w:sz w:val="22"/>
        </w:rPr>
      </w:pPr>
    </w:p>
    <w:p w:rsidR="0088389E" w:rsidRDefault="0088389E" w:rsidP="0088389E">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・伊藤　茂義様～八燃への支払い調整必要あり。7/20までに支払う必要あるが</w:t>
      </w:r>
    </w:p>
    <w:p w:rsidR="0088389E" w:rsidRDefault="0088389E" w:rsidP="0088389E">
      <w:pPr>
        <w:ind w:leftChars="900" w:left="1890"/>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PSW大川さん代行予定。外出の都合をつける必要あり、加藤</w:t>
      </w:r>
    </w:p>
    <w:p w:rsidR="0088389E" w:rsidRDefault="0088389E" w:rsidP="0088389E">
      <w:pPr>
        <w:ind w:leftChars="900" w:left="1890"/>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JGMチームで調整をお願いします。</w:t>
      </w:r>
    </w:p>
    <w:p w:rsidR="0091429E" w:rsidRDefault="0091429E" w:rsidP="0091429E">
      <w:pPr>
        <w:rPr>
          <w:rFonts w:ascii="ＭＳ ゴシック" w:eastAsia="ＭＳ ゴシック" w:hAnsi="ＭＳ ゴシック" w:hint="eastAsia"/>
          <w:color w:val="000000"/>
          <w:spacing w:val="8"/>
          <w:sz w:val="22"/>
        </w:rPr>
      </w:pPr>
    </w:p>
    <w:p w:rsidR="0088389E" w:rsidRDefault="0091429E" w:rsidP="0091429E">
      <w:pPr>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・ARP導入…澤田　昭久様、玉城　翔多様～状態みながら週明けより導入。</w:t>
      </w:r>
    </w:p>
    <w:p w:rsidR="0091429E" w:rsidRPr="0091429E" w:rsidRDefault="0091429E" w:rsidP="0091429E">
      <w:pPr>
        <w:rPr>
          <w:rFonts w:ascii="ＭＳ ゴシック" w:eastAsia="ＭＳ ゴシック" w:hAnsi="ＭＳ ゴシック"/>
          <w:color w:val="000000"/>
          <w:spacing w:val="8"/>
          <w:sz w:val="22"/>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EC5A7E" w:rsidRDefault="004233A3" w:rsidP="005561DD">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5561DD" w:rsidRPr="005561DD">
        <w:rPr>
          <w:rFonts w:ascii="ＭＳ ゴシック" w:eastAsia="ＭＳ ゴシック" w:hAnsi="ＭＳ ゴシック" w:cs="Times New Roman" w:hint="eastAsia"/>
          <w:szCs w:val="21"/>
        </w:rPr>
        <w:t>開放中は徘徊・他室侵入などの他者迷惑につながる場面あり早めに終了。</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8422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1E79E4">
        <w:rPr>
          <w:rFonts w:ascii="ＭＳ ゴシック" w:eastAsia="ＭＳ ゴシック" w:hAnsi="ＭＳ ゴシック" w:cs="Times New Roman" w:hint="eastAsia"/>
          <w:szCs w:val="21"/>
        </w:rPr>
        <w:t>対面時まとまりない言動あり、攻撃的態度や過度な飲水要求ない。</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A45D56" w:rsidRDefault="00A45D56" w:rsidP="000221EA">
      <w:pPr>
        <w:ind w:left="1680" w:hangingChars="800" w:hanging="1680"/>
        <w:rPr>
          <w:rFonts w:ascii="ＭＳ ゴシック" w:eastAsia="ＭＳ ゴシック" w:hAnsi="ＭＳ ゴシック" w:cs="Times New Roman"/>
          <w:szCs w:val="21"/>
        </w:rPr>
      </w:pPr>
    </w:p>
    <w:p w:rsidR="00A45D56" w:rsidRPr="005561DD" w:rsidRDefault="00A45D56" w:rsidP="0055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昭弘様～終日隔離中。</w:t>
      </w:r>
      <w:r w:rsidR="00EC5A7E" w:rsidRPr="00EC5A7E">
        <w:rPr>
          <w:rFonts w:ascii="ＭＳ ゴシック" w:eastAsia="ＭＳ ゴシック" w:hAnsi="ＭＳ ゴシック" w:cs="Times New Roman" w:hint="eastAsia"/>
          <w:szCs w:val="21"/>
        </w:rPr>
        <w:t>午前午後</w:t>
      </w:r>
      <w:r w:rsidR="00EC5A7E" w:rsidRPr="00EC5A7E">
        <w:rPr>
          <w:rFonts w:ascii="ＭＳ ゴシック" w:eastAsia="ＭＳ ゴシック" w:hAnsi="ＭＳ ゴシック" w:cs="Times New Roman"/>
          <w:szCs w:val="21"/>
        </w:rPr>
        <w:t>2時間ずつの開放観察指示。</w:t>
      </w:r>
      <w:r w:rsidR="00F9487F" w:rsidRPr="00F9487F">
        <w:rPr>
          <w:rFonts w:ascii="ＭＳ ゴシック" w:eastAsia="ＭＳ ゴシック" w:hAnsi="ＭＳ ゴシック" w:cs="Times New Roman" w:hint="eastAsia"/>
          <w:szCs w:val="21"/>
        </w:rPr>
        <w:t>帰室時拒否的な態度、言動見られルールにてついて説明するも了承頂けない為自室迄エスコートしている。帰室後一時的に壁叩きあるも訪室訴え傾聴にて徐々に落ちつく事はでき</w:t>
      </w:r>
      <w:r w:rsidR="00F9487F">
        <w:rPr>
          <w:rFonts w:ascii="ＭＳ ゴシック" w:eastAsia="ＭＳ ゴシック" w:hAnsi="ＭＳ ゴシック" w:cs="Times New Roman" w:hint="eastAsia"/>
          <w:szCs w:val="21"/>
        </w:rPr>
        <w:t>ている。</w:t>
      </w:r>
      <w:r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61C93" w:rsidRDefault="00861C93" w:rsidP="00A45D56">
      <w:pPr>
        <w:rPr>
          <w:rFonts w:ascii="ＭＳ ゴシック" w:eastAsia="ＭＳ ゴシック" w:hAnsi="ＭＳ ゴシック" w:cs="Times New Roman"/>
          <w:szCs w:val="21"/>
        </w:rPr>
      </w:pPr>
    </w:p>
    <w:p w:rsidR="0075123D" w:rsidRDefault="0075123D" w:rsidP="0055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w:t>
      </w:r>
      <w:r w:rsidR="00BA4E94">
        <w:rPr>
          <w:rFonts w:ascii="ＭＳ ゴシック" w:eastAsia="ＭＳ ゴシック" w:hAnsi="ＭＳ ゴシック" w:cs="Times New Roman" w:hint="eastAsia"/>
          <w:szCs w:val="21"/>
        </w:rPr>
        <w:t>終日隔離中。</w:t>
      </w:r>
      <w:r w:rsidR="005561DD">
        <w:rPr>
          <w:rFonts w:ascii="ＭＳ ゴシック" w:eastAsia="ＭＳ ゴシック" w:hAnsi="ＭＳ ゴシック" w:cs="Times New Roman" w:hint="eastAsia"/>
          <w:szCs w:val="21"/>
        </w:rPr>
        <w:t>10時-16時開放観察実施。</w:t>
      </w:r>
      <w:r w:rsidR="00F9487F" w:rsidRPr="00F9487F">
        <w:rPr>
          <w:rFonts w:ascii="ＭＳ ゴシック" w:eastAsia="ＭＳ ゴシック" w:hAnsi="ＭＳ ゴシック" w:cs="Times New Roman" w:hint="eastAsia"/>
          <w:szCs w:val="21"/>
        </w:rPr>
        <w:t>開錠後も自室にて無為・自閉的に臥床し過</w:t>
      </w:r>
      <w:r w:rsidR="00EC5A7E" w:rsidRPr="00EC5A7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427C4" w:rsidRDefault="00E427C4" w:rsidP="005561DD">
      <w:pPr>
        <w:ind w:left="1680" w:hangingChars="800" w:hanging="1680"/>
        <w:rPr>
          <w:rFonts w:ascii="ＭＳ ゴシック" w:eastAsia="ＭＳ ゴシック" w:hAnsi="ＭＳ ゴシック" w:cs="Times New Roman"/>
          <w:szCs w:val="21"/>
        </w:rPr>
      </w:pPr>
    </w:p>
    <w:p w:rsidR="00E427C4" w:rsidRDefault="00E427C4" w:rsidP="00E427C4">
      <w:pPr>
        <w:ind w:left="1680" w:hangingChars="800" w:hanging="1680"/>
        <w:rPr>
          <w:rFonts w:ascii="ＭＳ ゴシック" w:eastAsia="ＭＳ ゴシック" w:hAnsi="ＭＳ ゴシック" w:cs="Times New Roman"/>
          <w:szCs w:val="21"/>
        </w:rPr>
      </w:pPr>
      <w:r w:rsidRPr="00E427C4">
        <w:rPr>
          <w:rFonts w:ascii="ＭＳ ゴシック" w:eastAsia="ＭＳ ゴシック" w:hAnsi="ＭＳ ゴシック" w:cs="Times New Roman" w:hint="eastAsia"/>
          <w:szCs w:val="21"/>
        </w:rPr>
        <w:t>・三村　れい子様～両上肢、体幹身体拘束中。</w:t>
      </w:r>
      <w:r w:rsidR="00F9487F" w:rsidRPr="00F9487F">
        <w:rPr>
          <w:rFonts w:ascii="ＭＳ ゴシック" w:eastAsia="ＭＳ ゴシック" w:hAnsi="ＭＳ ゴシック" w:cs="Times New Roman" w:hint="eastAsia"/>
          <w:szCs w:val="21"/>
        </w:rPr>
        <w:t>疎通不良にて食事、服薬出来ていない。栄養士に相談し本日夕から補食のみへ変更。</w:t>
      </w:r>
      <w:r w:rsidRPr="00E427C4">
        <w:rPr>
          <w:rFonts w:ascii="ＭＳ ゴシック" w:eastAsia="ＭＳ ゴシック" w:hAnsi="ＭＳ ゴシック" w:cs="Times New Roman" w:hint="eastAsia"/>
          <w:szCs w:val="21"/>
        </w:rPr>
        <w:t>拘束部位の循環障害なし。引き続き精神症状や身体症状の変化に注意して観察を行い、早期の処遇改善を目指し、看護介入・観察を行っていく</w:t>
      </w:r>
    </w:p>
    <w:p w:rsidR="0075123D" w:rsidRPr="00861C93" w:rsidRDefault="0075123D" w:rsidP="00A45D56">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lastRenderedPageBreak/>
        <w:t>＜要注目患者様情報＞</w:t>
      </w:r>
    </w:p>
    <w:p w:rsidR="00E427C4" w:rsidRDefault="00861C93" w:rsidP="00E427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1429E">
        <w:rPr>
          <w:rFonts w:ascii="ＭＳ ゴシック" w:eastAsia="ＭＳ ゴシック" w:hAnsi="ＭＳ ゴシック" w:cs="Times New Roman" w:hint="eastAsia"/>
          <w:szCs w:val="21"/>
        </w:rPr>
        <w:t>澤田　昭久様～血圧低値なことからか、起床時ふらつく事あり。自ら注意する事ができない時もある事や転倒歴ある事から、歩行状態やバイタルサイン、本人の注意力のアセスメントしながら、転倒を予防していく。</w:t>
      </w:r>
    </w:p>
    <w:p w:rsidR="00861C93" w:rsidRDefault="005561DD" w:rsidP="00E427C4">
      <w:pPr>
        <w:rPr>
          <w:rFonts w:ascii="ＭＳ ゴシック" w:eastAsia="ＭＳ ゴシック" w:hAnsi="ＭＳ ゴシック" w:cs="Times New Roman"/>
          <w:szCs w:val="21"/>
        </w:rPr>
      </w:pP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p>
    <w:p w:rsidR="00A279BD" w:rsidRDefault="00A201E0" w:rsidP="005806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1267ED" w:rsidRDefault="00A201E0" w:rsidP="00126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D5197">
        <w:rPr>
          <w:rFonts w:ascii="ＭＳ ゴシック" w:eastAsia="ＭＳ ゴシック" w:hAnsi="ＭＳ ゴシック" w:cs="ＭＳ ゴシック" w:hint="eastAsia"/>
          <w:color w:val="000000"/>
          <w:kern w:val="0"/>
          <w:szCs w:val="24"/>
        </w:rPr>
        <w:t>・藤井　崇史様～</w:t>
      </w:r>
      <w:r w:rsidR="001267ED">
        <w:rPr>
          <w:rFonts w:ascii="ＭＳ ゴシック" w:eastAsia="ＭＳ ゴシック" w:hAnsi="ＭＳ ゴシック" w:cs="ＭＳ ゴシック" w:hint="eastAsia"/>
          <w:color w:val="000000"/>
          <w:kern w:val="0"/>
          <w:szCs w:val="24"/>
        </w:rPr>
        <w:t>被害妄想から他者へ攻撃的態度あり、頓服薬使用と傾聴にて落ち着く</w:t>
      </w:r>
    </w:p>
    <w:p w:rsidR="001267ED" w:rsidRDefault="001267ED" w:rsidP="00126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ことはできている。思考内容の訂正は難しく自身の考えを肯定する態</w:t>
      </w:r>
    </w:p>
    <w:p w:rsidR="00A201E0" w:rsidRPr="002D5197" w:rsidRDefault="001267ED" w:rsidP="00126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度は変わらない。処遇改善に向けた支援を続けていく。</w:t>
      </w:r>
    </w:p>
    <w:p w:rsidR="00A201E0" w:rsidRPr="002D5197" w:rsidRDefault="00A201E0" w:rsidP="00A201E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A201E0" w:rsidRDefault="00A201E0" w:rsidP="00A201E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sidRPr="002D5197">
        <w:rPr>
          <w:rFonts w:ascii="ＭＳ ゴシック" w:eastAsia="ＭＳ ゴシック" w:hAnsi="ＭＳ ゴシック" w:cs="ＭＳ ゴシック" w:hint="eastAsia"/>
          <w:color w:val="000000"/>
          <w:kern w:val="0"/>
          <w:szCs w:val="24"/>
        </w:rPr>
        <w:t>・藤井　紀成様～病的体</w:t>
      </w:r>
      <w:r>
        <w:rPr>
          <w:rFonts w:ascii="ＭＳ ゴシック" w:eastAsia="ＭＳ ゴシック" w:hAnsi="ＭＳ ゴシック" w:cs="ＭＳ ゴシック" w:hint="eastAsia"/>
          <w:color w:val="000000"/>
          <w:kern w:val="0"/>
          <w:szCs w:val="24"/>
        </w:rPr>
        <w:t>験に左右された言動、入院環境へ対する不満言動なく日課過ごされている</w:t>
      </w:r>
      <w:r w:rsidRPr="002D5197">
        <w:rPr>
          <w:rFonts w:ascii="ＭＳ ゴシック" w:eastAsia="ＭＳ ゴシック" w:hAnsi="ＭＳ ゴシック" w:cs="ＭＳ ゴシック" w:hint="eastAsia"/>
          <w:color w:val="000000"/>
          <w:kern w:val="0"/>
          <w:szCs w:val="24"/>
        </w:rPr>
        <w:t>。余暇活動内容を穏やかにスタッフへ話し掛けている。</w:t>
      </w:r>
    </w:p>
    <w:p w:rsidR="00A201E0" w:rsidRPr="00A201E0" w:rsidRDefault="001267ED" w:rsidP="001267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4"/>
        </w:rPr>
        <w:t xml:space="preserve">　　　　　　　　措置解除調整中。</w:t>
      </w:r>
    </w:p>
    <w:p w:rsidR="00A201E0" w:rsidRDefault="00A201E0" w:rsidP="003B5524">
      <w:pPr>
        <w:ind w:left="1680" w:hangingChars="800" w:hanging="1680"/>
        <w:rPr>
          <w:rFonts w:ascii="ＭＳ ゴシック" w:eastAsia="ＭＳ ゴシック" w:hAnsi="ＭＳ ゴシック" w:cs="Times New Roman"/>
          <w:szCs w:val="21"/>
        </w:rPr>
      </w:pPr>
    </w:p>
    <w:p w:rsidR="00861C93" w:rsidRDefault="00861C93"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5D5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A45D5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p>
    <w:tbl>
      <w:tblPr>
        <w:tblW w:w="5000" w:type="pct"/>
        <w:jc w:val="center"/>
        <w:tblCellSpacing w:w="0" w:type="dxa"/>
        <w:tblCellMar>
          <w:top w:w="45" w:type="dxa"/>
          <w:left w:w="45" w:type="dxa"/>
          <w:bottom w:w="45" w:type="dxa"/>
          <w:right w:w="45" w:type="dxa"/>
        </w:tblCellMar>
        <w:tblLook w:val="04A0" w:firstRow="1" w:lastRow="0" w:firstColumn="1" w:lastColumn="0" w:noHBand="0" w:noVBand="1"/>
      </w:tblPr>
      <w:tblGrid>
        <w:gridCol w:w="8312"/>
      </w:tblGrid>
      <w:tr w:rsidR="0091429E" w:rsidRPr="0091429E">
        <w:trPr>
          <w:tblCellSpacing w:w="0" w:type="dxa"/>
          <w:jc w:val="center"/>
        </w:trPr>
        <w:tc>
          <w:tcPr>
            <w:tcW w:w="0" w:type="auto"/>
            <w:shd w:val="clear" w:color="auto" w:fill="FFFFFF"/>
            <w:vAlign w:val="center"/>
            <w:hideMark/>
          </w:tcPr>
          <w:tbl>
            <w:tblPr>
              <w:tblpPr w:leftFromText="45" w:rightFromText="45" w:vertAnchor="text"/>
              <w:tblW w:w="0" w:type="auto"/>
              <w:tblCellSpacing w:w="37" w:type="dxa"/>
              <w:tblCellMar>
                <w:top w:w="15" w:type="dxa"/>
                <w:left w:w="15" w:type="dxa"/>
                <w:bottom w:w="15" w:type="dxa"/>
                <w:right w:w="15" w:type="dxa"/>
              </w:tblCellMar>
              <w:tblLook w:val="04A0" w:firstRow="1" w:lastRow="0" w:firstColumn="1" w:lastColumn="0" w:noHBand="0" w:noVBand="1"/>
            </w:tblPr>
            <w:tblGrid>
              <w:gridCol w:w="5533"/>
            </w:tblGrid>
            <w:tr w:rsidR="0091429E" w:rsidRPr="0091429E">
              <w:trPr>
                <w:tblCellSpacing w:w="37" w:type="dxa"/>
              </w:trPr>
              <w:tc>
                <w:tcPr>
                  <w:tcW w:w="0" w:type="auto"/>
                  <w:vAlign w:val="center"/>
                  <w:hideMark/>
                </w:tcPr>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日　　時：令和5年7月15日　13:49</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氏　　名：島脇　法依（しまわき　のりえ）様</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生年月日：昭和60年10月21日（37）</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病　　名：統合失調症</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性　　別：女性</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主 治 医：菅野Dr.</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診 察 医：田名部Dr.</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入院形態：医療保護入院</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病　　棟：東病棟Bユニット</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 xml:space="preserve">　</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＜経過＞</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 xml:space="preserve"> H31年2月より上記疾患にて加療開始。希死念慮あ</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り、これまで飛び降りや入水・数回の警察介入を</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受け、八戸市立市民病院精神科へ4回の入院歴あり。</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当院への転医希望あり、R4.8.22～R4.11.15当院1</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回目の任意入院。退院後は定期的な外来通院と、デイ</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ケア・訪問看護を利用していた。</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 xml:space="preserve">　7/14 23:30八戸市立市民病院救急医より連絡。本</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人が海に入水し同院へ搬送され、点滴と酸素1L実施中。</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7/15酸素は夜間帯で終了。本人は希死念慮を否定して</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いるものの、精神科での加療が必要な状態と思われ転</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院の依頼あり、同日当院受診。13：49継続治療、症状</w:t>
                  </w:r>
                </w:p>
                <w:p w:rsidR="0091429E" w:rsidRPr="0091429E" w:rsidRDefault="0091429E" w:rsidP="009142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91429E">
                    <w:rPr>
                      <w:rFonts w:ascii="ＭＳ ゴシック" w:eastAsia="ＭＳ ゴシック" w:hAnsi="ＭＳ ゴシック" w:cs="ＭＳ ゴシック"/>
                      <w:color w:val="000000"/>
                      <w:kern w:val="0"/>
                      <w:szCs w:val="24"/>
                    </w:rPr>
                    <w:t>の改善目的にて東病棟へ医療保護入院となる。</w:t>
                  </w:r>
                </w:p>
              </w:tc>
            </w:tr>
          </w:tbl>
          <w:p w:rsidR="0091429E" w:rsidRPr="0091429E" w:rsidRDefault="0091429E" w:rsidP="0091429E">
            <w:pPr>
              <w:widowControl/>
              <w:jc w:val="left"/>
              <w:rPr>
                <w:rFonts w:ascii="Arial" w:eastAsia="ＭＳ Ｐゴシック" w:hAnsi="Arial" w:cs="Arial"/>
                <w:color w:val="000000"/>
                <w:kern w:val="0"/>
                <w:szCs w:val="24"/>
              </w:rPr>
            </w:pPr>
            <w:bookmarkStart w:id="0" w:name="_GoBack"/>
            <w:bookmarkEnd w:id="0"/>
          </w:p>
        </w:tc>
      </w:tr>
    </w:tbl>
    <w:p w:rsidR="00A201E0" w:rsidRPr="0091429E" w:rsidRDefault="00A201E0" w:rsidP="0091429E">
      <w:pPr>
        <w:ind w:left="1440" w:hangingChars="800" w:hanging="1440"/>
        <w:rPr>
          <w:rFonts w:ascii="ＭＳ ゴシック" w:eastAsia="ＭＳ ゴシック" w:hAnsi="ＭＳ ゴシック" w:cs="Times New Roman"/>
          <w:sz w:val="18"/>
          <w:szCs w:val="21"/>
        </w:rPr>
      </w:pPr>
    </w:p>
    <w:sectPr w:rsidR="00A201E0" w:rsidRPr="0091429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80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1E9"/>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2A3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867"/>
    <w:rsid w:val="000C698E"/>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7ED"/>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E79E4"/>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BFE"/>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1DD"/>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6B"/>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978"/>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007"/>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89E"/>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29E"/>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D03"/>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135"/>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12"/>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1E0"/>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7C4"/>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CE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76"/>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87F"/>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729E3-F9FC-449A-AC58-E5ECC0023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4</Pages>
  <Words>1794</Words>
  <Characters>308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36</cp:revision>
  <cp:lastPrinted>2023-06-27T10:01:00Z</cp:lastPrinted>
  <dcterms:created xsi:type="dcterms:W3CDTF">2023-07-04T22:35:00Z</dcterms:created>
  <dcterms:modified xsi:type="dcterms:W3CDTF">2023-07-15T08:06:00Z</dcterms:modified>
</cp:coreProperties>
</file>