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1B5D9C">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1B5D9C">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1B5D9C">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B5D9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B5D9C"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B5D9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1B5D9C"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E16589"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1B5D9C"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1658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B5D9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E16589"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E16589"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E16589"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1B5D9C"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B5D9C">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1B5D9C"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1B5D9C"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E16589"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16589"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1658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E16589"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E16589"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1B5D9C"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1B5D9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E16589"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39570F" w:rsidRPr="00380530" w:rsidRDefault="0039570F" w:rsidP="0039570F">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A4192D" w:rsidRDefault="00A4192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A5641" w:rsidRDefault="0039570F" w:rsidP="00F74C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96665">
        <w:rPr>
          <w:rFonts w:ascii="ＭＳ ゴシック" w:eastAsia="ＭＳ ゴシック" w:hAnsi="ＭＳ ゴシック" w:cs="Times New Roman" w:hint="eastAsia"/>
          <w:szCs w:val="21"/>
        </w:rPr>
        <w:t>宮木　昌志様～東D19➝西A41</w:t>
      </w:r>
    </w:p>
    <w:p w:rsidR="00496665" w:rsidRDefault="00496665" w:rsidP="00F74C5E">
      <w:pPr>
        <w:rPr>
          <w:rFonts w:ascii="ＭＳ ゴシック" w:eastAsia="ＭＳ ゴシック" w:hAnsi="ＭＳ ゴシック" w:cs="Times New Roman"/>
          <w:szCs w:val="21"/>
        </w:rPr>
      </w:pPr>
    </w:p>
    <w:p w:rsidR="00496665" w:rsidRDefault="00496665" w:rsidP="00F74C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496665" w:rsidRDefault="00496665" w:rsidP="00F74C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敬悦様～西B26➝東B3</w:t>
      </w:r>
    </w:p>
    <w:p w:rsidR="00A77BD8" w:rsidRDefault="00A77BD8" w:rsidP="00F74C5E">
      <w:pPr>
        <w:rPr>
          <w:rFonts w:ascii="ＭＳ ゴシック" w:eastAsia="ＭＳ ゴシック" w:hAnsi="ＭＳ ゴシック" w:cs="Times New Roman"/>
          <w:szCs w:val="21"/>
        </w:rPr>
      </w:pPr>
    </w:p>
    <w:p w:rsidR="00A77BD8" w:rsidRDefault="00A77BD8" w:rsidP="00F74C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A77BD8" w:rsidRDefault="00A77BD8" w:rsidP="00F74C5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・大沼　万様～死亡退院となる。</w:t>
      </w:r>
    </w:p>
    <w:p w:rsidR="00A4192D" w:rsidRDefault="00A4192D" w:rsidP="00F15B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684989" w:rsidRDefault="00F74C5E" w:rsidP="002024A6">
      <w:pPr>
        <w:ind w:left="2940" w:hangingChars="1400" w:hanging="294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496665">
        <w:rPr>
          <w:rFonts w:ascii="ＭＳ ゴシック" w:eastAsia="ＭＳ ゴシック" w:hAnsi="ＭＳ ゴシック" w:cs="Times New Roman" w:hint="eastAsia"/>
          <w:szCs w:val="21"/>
        </w:rPr>
        <w:t>東山　彪様～食事形態常菜➝キザミへ変更。主治医より</w:t>
      </w:r>
      <w:r w:rsidR="00496665" w:rsidRPr="002024A6">
        <w:rPr>
          <w:rFonts w:ascii="ＭＳ ゴシック" w:eastAsia="ＭＳ ゴシック" w:hAnsi="ＭＳ ゴシック"/>
          <w:color w:val="000000"/>
          <w:spacing w:val="8"/>
          <w:szCs w:val="21"/>
        </w:rPr>
        <w:t>出血性膀胱炎として、検尿、および尿培指示有り。血尿に関しては経過観察、自排尿低下、腹満出てきたら適宜導尿施行の指示有り。</w:t>
      </w:r>
    </w:p>
    <w:p w:rsidR="00A77BD8" w:rsidRDefault="00A77BD8" w:rsidP="002024A6">
      <w:pPr>
        <w:ind w:left="3164" w:hangingChars="1400" w:hanging="3164"/>
        <w:rPr>
          <w:rFonts w:ascii="ＭＳ ゴシック" w:eastAsia="ＭＳ ゴシック" w:hAnsi="ＭＳ ゴシック"/>
          <w:color w:val="000000"/>
          <w:spacing w:val="8"/>
          <w:szCs w:val="21"/>
        </w:rPr>
      </w:pPr>
    </w:p>
    <w:p w:rsidR="00A77BD8" w:rsidRDefault="00A77BD8" w:rsidP="00A77BD8">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靜子様～主治医より退院許可有り。7/12家族、施設職員、ケアマネと本</w:t>
      </w:r>
    </w:p>
    <w:p w:rsidR="00A77BD8" w:rsidRDefault="00A77BD8" w:rsidP="00A77BD8">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人交え面会実施し7/18退院予定で調整中。</w:t>
      </w:r>
    </w:p>
    <w:p w:rsidR="00A77BD8" w:rsidRPr="00A77BD8" w:rsidRDefault="00A77BD8" w:rsidP="00A77BD8">
      <w:pPr>
        <w:ind w:left="3164" w:hangingChars="1400" w:hanging="3164"/>
        <w:rPr>
          <w:rFonts w:ascii="ＭＳ ゴシック" w:eastAsia="ＭＳ ゴシック" w:hAnsi="ＭＳ ゴシック" w:hint="eastAsia"/>
          <w:color w:val="000000"/>
          <w:spacing w:val="8"/>
          <w:szCs w:val="21"/>
        </w:rPr>
      </w:pPr>
    </w:p>
    <w:p w:rsidR="00496665" w:rsidRDefault="00496665" w:rsidP="00496665">
      <w:pPr>
        <w:rPr>
          <w:rFonts w:ascii="ＭＳ ゴシック" w:eastAsia="ＭＳ ゴシック" w:hAnsi="ＭＳ ゴシック" w:cs="Times New Roman"/>
          <w:szCs w:val="21"/>
        </w:rPr>
      </w:pPr>
    </w:p>
    <w:p w:rsidR="00684989" w:rsidRPr="00684989" w:rsidRDefault="00684989" w:rsidP="00684989">
      <w:pPr>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＜隔離・身体拘束患者様状態報告＞</w:t>
      </w:r>
    </w:p>
    <w:p w:rsidR="00684989" w:rsidRPr="00684989" w:rsidRDefault="00684989" w:rsidP="003D530A">
      <w:pPr>
        <w:ind w:left="1680" w:hangingChars="800" w:hanging="1680"/>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・宮崎　宏之様～終日隔離中。</w:t>
      </w:r>
      <w:r w:rsidR="00A131B9" w:rsidRPr="00A131B9">
        <w:rPr>
          <w:rFonts w:ascii="ＭＳ ゴシック" w:eastAsia="ＭＳ ゴシック" w:hAnsi="ＭＳ ゴシック" w:cs="Times New Roman" w:hint="eastAsia"/>
          <w:szCs w:val="21"/>
        </w:rPr>
        <w:t>見守りスタッフ不足のため開放観察見送りしている。自室内で脱衣行為あり。</w:t>
      </w:r>
      <w:r w:rsidRPr="0068498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684989" w:rsidRDefault="00684989" w:rsidP="00684989">
      <w:pPr>
        <w:rPr>
          <w:rFonts w:ascii="ＭＳ ゴシック" w:eastAsia="ＭＳ ゴシック" w:hAnsi="ＭＳ ゴシック" w:cs="Times New Roman"/>
          <w:szCs w:val="21"/>
        </w:rPr>
      </w:pPr>
    </w:p>
    <w:p w:rsidR="00684989" w:rsidRPr="00684989" w:rsidRDefault="00684989" w:rsidP="003D530A">
      <w:pPr>
        <w:ind w:left="1680" w:hangingChars="800" w:hanging="1680"/>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lastRenderedPageBreak/>
        <w:t>・袴田　将志様～終日隔離中。</w:t>
      </w:r>
      <w:r w:rsidR="00A131B9" w:rsidRPr="00A131B9">
        <w:rPr>
          <w:rFonts w:ascii="ＭＳ ゴシック" w:eastAsia="ＭＳ ゴシック" w:hAnsi="ＭＳ ゴシック" w:cs="Times New Roman" w:hint="eastAsia"/>
          <w:szCs w:val="21"/>
        </w:rPr>
        <w:t>スタッフ声掛けに返事ある。自発的に話すがまとまりの無い話を繰り返している。対面時は穏やか。壁蹴りや粗暴行為無く経過している。</w:t>
      </w:r>
      <w:r w:rsidRPr="00684989">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684989" w:rsidRDefault="00684989" w:rsidP="00684989">
      <w:pPr>
        <w:rPr>
          <w:rFonts w:ascii="ＭＳ ゴシック" w:eastAsia="ＭＳ ゴシック" w:hAnsi="ＭＳ ゴシック" w:cs="Times New Roman"/>
          <w:szCs w:val="21"/>
        </w:rPr>
      </w:pPr>
    </w:p>
    <w:p w:rsidR="00684989" w:rsidRPr="00684989" w:rsidRDefault="00684989" w:rsidP="003D530A">
      <w:pPr>
        <w:ind w:left="1680" w:hangingChars="800" w:hanging="1680"/>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・青木　昭弘様～終日隔離中。午前午後</w:t>
      </w:r>
      <w:r w:rsidRPr="00684989">
        <w:rPr>
          <w:rFonts w:ascii="ＭＳ ゴシック" w:eastAsia="ＭＳ ゴシック" w:hAnsi="ＭＳ ゴシック" w:cs="Times New Roman"/>
          <w:szCs w:val="21"/>
        </w:rPr>
        <w:t>2</w:t>
      </w:r>
      <w:r w:rsidR="003D530A">
        <w:rPr>
          <w:rFonts w:ascii="ＭＳ ゴシック" w:eastAsia="ＭＳ ゴシック" w:hAnsi="ＭＳ ゴシック" w:cs="Times New Roman"/>
          <w:szCs w:val="21"/>
        </w:rPr>
        <w:t>時間ずつの開放観察</w:t>
      </w:r>
      <w:r w:rsidR="003D530A">
        <w:rPr>
          <w:rFonts w:ascii="ＭＳ ゴシック" w:eastAsia="ＭＳ ゴシック" w:hAnsi="ＭＳ ゴシック" w:cs="Times New Roman" w:hint="eastAsia"/>
          <w:szCs w:val="21"/>
        </w:rPr>
        <w:t>実施</w:t>
      </w:r>
      <w:r w:rsidRPr="00684989">
        <w:rPr>
          <w:rFonts w:ascii="ＭＳ ゴシック" w:eastAsia="ＭＳ ゴシック" w:hAnsi="ＭＳ ゴシック" w:cs="Times New Roman"/>
          <w:szCs w:val="21"/>
        </w:rPr>
        <w:t>。</w:t>
      </w:r>
      <w:r w:rsidR="00A131B9" w:rsidRPr="00A131B9">
        <w:rPr>
          <w:rFonts w:ascii="ＭＳ ゴシック" w:eastAsia="ＭＳ ゴシック" w:hAnsi="ＭＳ ゴシック" w:cs="Times New Roman" w:hint="eastAsia"/>
          <w:szCs w:val="21"/>
        </w:rPr>
        <w:t>自室に戻る際に立とうとしないなど抵抗あるが説明には従っている。開放中のトラブルなし。</w:t>
      </w:r>
      <w:r w:rsidRPr="00684989">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684989" w:rsidRDefault="00684989" w:rsidP="00684989">
      <w:pPr>
        <w:rPr>
          <w:rFonts w:ascii="ＭＳ ゴシック" w:eastAsia="ＭＳ ゴシック" w:hAnsi="ＭＳ ゴシック" w:cs="Times New Roman"/>
          <w:szCs w:val="21"/>
        </w:rPr>
      </w:pPr>
    </w:p>
    <w:p w:rsidR="00CA7B5A" w:rsidRPr="00CA7B5A" w:rsidRDefault="00684989" w:rsidP="00A46A55">
      <w:pPr>
        <w:ind w:left="1680" w:hangingChars="800" w:hanging="1680"/>
        <w:rPr>
          <w:rFonts w:ascii="ＭＳ ゴシック" w:eastAsia="ＭＳ ゴシック" w:hAnsi="ＭＳ ゴシック" w:cs="Times New Roman"/>
          <w:szCs w:val="21"/>
        </w:rPr>
      </w:pPr>
      <w:r w:rsidRPr="00684989">
        <w:rPr>
          <w:rFonts w:ascii="ＭＳ ゴシック" w:eastAsia="ＭＳ ゴシック" w:hAnsi="ＭＳ ゴシック" w:cs="Times New Roman" w:hint="eastAsia"/>
          <w:szCs w:val="21"/>
        </w:rPr>
        <w:t>・木村　正宏様～</w:t>
      </w:r>
      <w:r w:rsidR="003D530A" w:rsidRPr="00684989">
        <w:rPr>
          <w:rFonts w:ascii="ＭＳ ゴシック" w:eastAsia="ＭＳ ゴシック" w:hAnsi="ＭＳ ゴシック" w:cs="Times New Roman" w:hint="eastAsia"/>
          <w:szCs w:val="21"/>
        </w:rPr>
        <w:t>終日隔離中。午前・午後</w:t>
      </w:r>
      <w:r w:rsidR="003D530A" w:rsidRPr="00684989">
        <w:rPr>
          <w:rFonts w:ascii="ＭＳ ゴシック" w:eastAsia="ＭＳ ゴシック" w:hAnsi="ＭＳ ゴシック" w:cs="Times New Roman"/>
          <w:szCs w:val="21"/>
        </w:rPr>
        <w:t>1時間の開放観察実施。</w:t>
      </w:r>
      <w:r w:rsidR="00A46A55" w:rsidRPr="00A46A55">
        <w:rPr>
          <w:rFonts w:ascii="ＭＳ ゴシック" w:eastAsia="ＭＳ ゴシック" w:hAnsi="ＭＳ ゴシック" w:cs="Times New Roman" w:hint="eastAsia"/>
          <w:szCs w:val="21"/>
        </w:rPr>
        <w:t>開放中も部屋から出ることなく臥床している。</w:t>
      </w:r>
      <w:r w:rsidRPr="00684989">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D530A" w:rsidRDefault="003D530A" w:rsidP="00E07E87">
      <w:pPr>
        <w:ind w:left="1680" w:hangingChars="800" w:hanging="1680"/>
        <w:rPr>
          <w:rFonts w:ascii="ＭＳ ゴシック" w:eastAsia="ＭＳ ゴシック" w:hAnsi="ＭＳ ゴシック" w:cs="Times New Roman"/>
          <w:szCs w:val="21"/>
        </w:rPr>
      </w:pPr>
    </w:p>
    <w:p w:rsidR="00A77BD8" w:rsidRPr="00E07E87" w:rsidRDefault="00E07E87" w:rsidP="00A77BD8">
      <w:pPr>
        <w:ind w:left="1680" w:hangingChars="800" w:hanging="1680"/>
        <w:rPr>
          <w:rFonts w:ascii="ＭＳ ゴシック" w:eastAsia="ＭＳ ゴシック" w:hAnsi="ＭＳ ゴシック" w:cs="Times New Roman" w:hint="eastAsia"/>
          <w:szCs w:val="21"/>
        </w:rPr>
      </w:pPr>
      <w:r w:rsidRPr="00E07E87">
        <w:rPr>
          <w:rFonts w:ascii="ＭＳ ゴシック" w:eastAsia="ＭＳ ゴシック" w:hAnsi="ＭＳ ゴシック" w:cs="Times New Roman" w:hint="eastAsia"/>
          <w:szCs w:val="21"/>
        </w:rPr>
        <w:t>＜要注目患者様情報＞</w:t>
      </w:r>
    </w:p>
    <w:p w:rsidR="00F74C5E" w:rsidRDefault="00341734" w:rsidP="00A131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・東山　彪様～</w:t>
      </w:r>
      <w:r w:rsidR="00A131B9" w:rsidRPr="00A131B9">
        <w:rPr>
          <w:rFonts w:ascii="ＭＳ ゴシック" w:eastAsia="ＭＳ ゴシック" w:hAnsi="ＭＳ ゴシック" w:cs="ＭＳ ゴシック" w:hint="eastAsia"/>
          <w:color w:val="000000"/>
          <w:kern w:val="0"/>
          <w:szCs w:val="24"/>
        </w:rPr>
        <w:t>各食むせ込み無く、</w:t>
      </w:r>
      <w:r w:rsidR="00A131B9" w:rsidRPr="00A131B9">
        <w:rPr>
          <w:rFonts w:ascii="ＭＳ ゴシック" w:eastAsia="ＭＳ ゴシック" w:hAnsi="ＭＳ ゴシック" w:cs="ＭＳ ゴシック"/>
          <w:color w:val="000000"/>
          <w:kern w:val="0"/>
          <w:szCs w:val="24"/>
        </w:rPr>
        <w:t>1/2～2/3摂取。追視あるも発語無し。血尿持続し、</w:t>
      </w:r>
      <w:r w:rsidR="00A131B9" w:rsidRPr="00A131B9">
        <w:rPr>
          <w:rFonts w:ascii="ＭＳ ゴシック" w:eastAsia="ＭＳ ゴシック" w:hAnsi="ＭＳ ゴシック" w:cs="ＭＳ ゴシック" w:hint="eastAsia"/>
          <w:color w:val="000000"/>
          <w:kern w:val="0"/>
          <w:szCs w:val="24"/>
        </w:rPr>
        <w:t>主治医より尿培養指示あり。酸素飽和度</w:t>
      </w:r>
      <w:r w:rsidR="00A131B9" w:rsidRPr="00A131B9">
        <w:rPr>
          <w:rFonts w:ascii="ＭＳ ゴシック" w:eastAsia="ＭＳ ゴシック" w:hAnsi="ＭＳ ゴシック" w:cs="ＭＳ ゴシック"/>
          <w:color w:val="000000"/>
          <w:kern w:val="0"/>
          <w:szCs w:val="24"/>
        </w:rPr>
        <w:t>90％前半で経過し、その他</w:t>
      </w:r>
      <w:r w:rsidR="00A131B9" w:rsidRPr="00A131B9">
        <w:rPr>
          <w:rFonts w:ascii="ＭＳ ゴシック" w:eastAsia="ＭＳ ゴシック" w:hAnsi="ＭＳ ゴシック" w:cs="ＭＳ ゴシック" w:hint="eastAsia"/>
          <w:color w:val="000000"/>
          <w:kern w:val="0"/>
          <w:szCs w:val="24"/>
        </w:rPr>
        <w:t>バイタルサインの異常無し。</w:t>
      </w:r>
    </w:p>
    <w:p w:rsidR="00A77BD8" w:rsidRDefault="00A77BD8"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A77BD8" w:rsidRDefault="00A77BD8"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＜金Dr診察＞</w:t>
      </w:r>
    </w:p>
    <w:p w:rsidR="00A77BD8" w:rsidRDefault="00A77BD8"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・二部　定男様～ハロマンス再開、7/11実施指示いただく。</w:t>
      </w:r>
    </w:p>
    <w:p w:rsidR="00A77BD8" w:rsidRDefault="00A77BD8"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9F3113" w:rsidRPr="00580685" w:rsidRDefault="00A77BD8" w:rsidP="009945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他患者様処方変更なし。</w:t>
      </w:r>
      <w:bookmarkStart w:id="0" w:name="_GoBack"/>
      <w:bookmarkEnd w:id="0"/>
    </w:p>
    <w:sectPr w:rsidR="009F3113" w:rsidRPr="0058068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76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6129">
      <v:textbox inset="5.85pt,.7pt,5.85pt,.7pt"/>
    </o:shapedefaults>
    <o:shapelayout v:ext="edit">
      <o:idmap v:ext="edit" data="1"/>
    </o:shapelayout>
  </w:shapeDefaults>
  <w:decimalSymbol w:val="."/>
  <w:listSeparator w:val=","/>
  <w14:docId w14:val="6558C63D"/>
  <w15:docId w15:val="{C206666C-6C5E-49AA-91FB-5FDF46364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94311-413D-443B-B5E4-84DBBE6B6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2</Pages>
  <Words>164</Words>
  <Characters>938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34</cp:revision>
  <cp:lastPrinted>2023-06-27T10:01:00Z</cp:lastPrinted>
  <dcterms:created xsi:type="dcterms:W3CDTF">2023-07-04T22:35:00Z</dcterms:created>
  <dcterms:modified xsi:type="dcterms:W3CDTF">2023-07-10T08:03:00Z</dcterms:modified>
</cp:coreProperties>
</file>