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5B16A6">
        <w:rPr>
          <w:rFonts w:ascii="ＭＳ ゴシック" w:eastAsia="ＭＳ ゴシック" w:hAnsi="ＭＳ ゴシック" w:cs="Times New Roman" w:hint="eastAsia"/>
          <w:szCs w:val="21"/>
        </w:rPr>
        <w:t>1</w:t>
      </w:r>
      <w:r w:rsidR="00680BCC">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10AD7">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680BCC">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59B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80BCC"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80B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680B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680BCC"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680B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80B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680BCC"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680BCC" w:rsidP="005642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680BCC"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680BCC"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5B16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680BCC"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3E62CB"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680BCC"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80BC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680BCC"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680BCC"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680BCC" w:rsidP="00537F29">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680BC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3E62CB"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83E19" w:rsidRDefault="00D83E19" w:rsidP="00DF3B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C1364">
        <w:rPr>
          <w:rFonts w:ascii="ＭＳ ゴシック" w:eastAsia="ＭＳ ゴシック" w:hAnsi="ＭＳ ゴシック" w:cs="Times New Roman" w:hint="eastAsia"/>
          <w:szCs w:val="21"/>
        </w:rPr>
        <w:t>DAIAMOND</w:t>
      </w:r>
      <w:r w:rsidR="00CF5203">
        <w:rPr>
          <w:rFonts w:ascii="ＭＳ ゴシック" w:eastAsia="ＭＳ ゴシック" w:hAnsi="ＭＳ ゴシック" w:cs="Times New Roman" w:hint="eastAsia"/>
          <w:szCs w:val="21"/>
        </w:rPr>
        <w:t>試験について5月22日14：00～スタートアップミーティング実施予定。</w:t>
      </w:r>
    </w:p>
    <w:p w:rsidR="000B395C" w:rsidRPr="000B1C8E" w:rsidRDefault="000B395C" w:rsidP="000B395C">
      <w:pPr>
        <w:ind w:left="210" w:hangingChars="100" w:hanging="210"/>
        <w:rPr>
          <w:rFonts w:ascii="ＭＳ ゴシック" w:eastAsia="ＭＳ ゴシック" w:hAnsi="ＭＳ ゴシック" w:cs="ＭＳ ゴシック"/>
          <w:color w:val="000000"/>
          <w:kern w:val="0"/>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23701D" w:rsidRDefault="0023701D" w:rsidP="00680BCC">
      <w:pPr>
        <w:rPr>
          <w:rFonts w:ascii="ＭＳ ゴシック" w:eastAsia="ＭＳ ゴシック" w:hAnsi="ＭＳ ゴシック" w:cs="Times New Roman"/>
          <w:szCs w:val="21"/>
        </w:rPr>
      </w:pPr>
    </w:p>
    <w:p w:rsidR="00671B94" w:rsidRDefault="00671B94" w:rsidP="000C65D2">
      <w:pPr>
        <w:rPr>
          <w:rFonts w:ascii="ＭＳ ゴシック" w:eastAsia="ＭＳ ゴシック" w:hAnsi="ＭＳ ゴシック" w:cs="Times New Roman"/>
          <w:szCs w:val="21"/>
        </w:rPr>
      </w:pPr>
    </w:p>
    <w:p w:rsidR="001D179E" w:rsidRDefault="00002215" w:rsidP="000C65D2">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4051DE" w:rsidRPr="002B0AA8" w:rsidRDefault="00680BCC" w:rsidP="00680B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・江刺家　惠子様～</w:t>
      </w:r>
      <w:r w:rsidR="002B0AA8" w:rsidRPr="002B0AA8">
        <w:rPr>
          <w:rFonts w:ascii="ＭＳ ゴシック" w:eastAsia="ＭＳ ゴシック" w:hAnsi="ＭＳ ゴシック"/>
          <w:color w:val="000000"/>
          <w:spacing w:val="8"/>
          <w:szCs w:val="21"/>
        </w:rPr>
        <w:t>市民病院泌尿器外来受診し帰院。本日の検査結果緊急の手術、入院治療の必要性は無いとご返答有り。</w:t>
      </w:r>
      <w:r w:rsidR="002B0AA8" w:rsidRPr="002B0AA8">
        <w:rPr>
          <w:rFonts w:ascii="ＭＳ ゴシック" w:eastAsia="ＭＳ ゴシック" w:hAnsi="ＭＳ ゴシック"/>
          <w:color w:val="000000"/>
          <w:spacing w:val="8"/>
          <w:szCs w:val="21"/>
        </w:rPr>
        <w:br/>
        <w:t>次回受診日6/2（金）8：30～　6/6（火）14：00～ＣＴ撮影予定となっている。</w:t>
      </w:r>
      <w:r w:rsidR="002B0AA8" w:rsidRPr="002B0AA8">
        <w:rPr>
          <w:rFonts w:ascii="ＭＳ ゴシック" w:eastAsia="ＭＳ ゴシック" w:hAnsi="ＭＳ ゴシック"/>
          <w:color w:val="000000"/>
          <w:spacing w:val="8"/>
          <w:szCs w:val="21"/>
        </w:rPr>
        <w:br/>
        <w:t>※介護タクシーは家族で予約するとの事。</w:t>
      </w:r>
    </w:p>
    <w:p w:rsidR="00680BCC" w:rsidRDefault="00680BCC" w:rsidP="00680BCC">
      <w:pPr>
        <w:ind w:left="1808" w:hangingChars="800" w:hanging="1808"/>
        <w:rPr>
          <w:rFonts w:ascii="ＭＳ ゴシック" w:eastAsia="ＭＳ ゴシック" w:hAnsi="ＭＳ ゴシック"/>
          <w:spacing w:val="8"/>
          <w:szCs w:val="21"/>
        </w:rPr>
      </w:pPr>
    </w:p>
    <w:p w:rsidR="00680BCC" w:rsidRDefault="00680BCC" w:rsidP="00680B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A00E6F">
        <w:rPr>
          <w:rFonts w:ascii="ＭＳ ゴシック" w:eastAsia="ＭＳ ゴシック" w:hAnsi="ＭＳ ゴシック" w:hint="eastAsia"/>
          <w:spacing w:val="8"/>
          <w:szCs w:val="21"/>
        </w:rPr>
        <w:t>髙原　いと様～便秘時IFオーダー：ピコスルファートナトリウム指示追加。処方となる。</w:t>
      </w:r>
    </w:p>
    <w:p w:rsidR="00AF774A" w:rsidRDefault="00AF774A" w:rsidP="00680BCC">
      <w:pPr>
        <w:ind w:left="1808" w:hangingChars="800" w:hanging="1808"/>
        <w:rPr>
          <w:rFonts w:ascii="ＭＳ ゴシック" w:eastAsia="ＭＳ ゴシック" w:hAnsi="ＭＳ ゴシック"/>
          <w:spacing w:val="8"/>
          <w:szCs w:val="21"/>
        </w:rPr>
      </w:pPr>
    </w:p>
    <w:p w:rsidR="00A00E6F" w:rsidRPr="00883812" w:rsidRDefault="00A00E6F" w:rsidP="00680BC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AF774A">
        <w:rPr>
          <w:rFonts w:ascii="ＭＳ ゴシック" w:eastAsia="ＭＳ ゴシック" w:hAnsi="ＭＳ ゴシック" w:hint="eastAsia"/>
          <w:spacing w:val="8"/>
          <w:szCs w:val="21"/>
        </w:rPr>
        <w:t>川口　寶舟様～自宅退院</w:t>
      </w:r>
      <w:r w:rsidR="00AF774A" w:rsidRPr="00883812">
        <w:rPr>
          <w:rFonts w:ascii="ＭＳ ゴシック" w:eastAsia="ＭＳ ゴシック" w:hAnsi="ＭＳ ゴシック" w:hint="eastAsia"/>
          <w:spacing w:val="8"/>
          <w:szCs w:val="21"/>
        </w:rPr>
        <w:t>で進めるのであれば外泊訓練を取り入れサービス調整</w:t>
      </w:r>
      <w:r w:rsidR="00AF774A" w:rsidRPr="00883812">
        <w:rPr>
          <w:rFonts w:ascii="ＭＳ ゴシック" w:eastAsia="ＭＳ ゴシック" w:hAnsi="ＭＳ ゴシック" w:hint="eastAsia"/>
          <w:spacing w:val="8"/>
          <w:szCs w:val="21"/>
        </w:rPr>
        <w:lastRenderedPageBreak/>
        <w:t>していくよう指示有り。南病棟許可有り。</w:t>
      </w:r>
    </w:p>
    <w:p w:rsidR="00671B94" w:rsidRPr="00883812" w:rsidRDefault="00671B94" w:rsidP="00671B94">
      <w:pPr>
        <w:ind w:left="1808" w:hangingChars="800" w:hanging="1808"/>
        <w:rPr>
          <w:rFonts w:ascii="ＭＳ ゴシック" w:eastAsia="ＭＳ ゴシック" w:hAnsi="ＭＳ ゴシック"/>
          <w:spacing w:val="8"/>
          <w:szCs w:val="21"/>
        </w:rPr>
      </w:pPr>
    </w:p>
    <w:p w:rsidR="00883812" w:rsidRPr="00883812" w:rsidRDefault="00883812" w:rsidP="00883812">
      <w:pPr>
        <w:ind w:left="1680" w:hangingChars="800" w:hanging="1680"/>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w:t>
      </w:r>
      <w:r w:rsidRPr="00883812">
        <w:rPr>
          <w:rFonts w:ascii="ＭＳ ゴシック" w:eastAsia="ＭＳ ゴシック" w:hAnsi="ＭＳ ゴシック"/>
          <w:color w:val="000000"/>
          <w:spacing w:val="8"/>
          <w:szCs w:val="21"/>
        </w:rPr>
        <w:t>田端 香織</w:t>
      </w:r>
      <w:r w:rsidRPr="00883812">
        <w:rPr>
          <w:rFonts w:ascii="ＭＳ ゴシック" w:eastAsia="ＭＳ ゴシック" w:hAnsi="ＭＳ ゴシック" w:hint="eastAsia"/>
          <w:color w:val="000000"/>
          <w:spacing w:val="8"/>
          <w:szCs w:val="21"/>
        </w:rPr>
        <w:t>様～</w:t>
      </w:r>
      <w:r w:rsidRPr="00883812">
        <w:rPr>
          <w:rFonts w:ascii="ＭＳ ゴシック" w:eastAsia="ＭＳ ゴシック" w:hAnsi="ＭＳ ゴシック"/>
          <w:color w:val="000000"/>
          <w:spacing w:val="8"/>
          <w:szCs w:val="21"/>
        </w:rPr>
        <w:t>妹様</w:t>
      </w:r>
      <w:r w:rsidRPr="00883812">
        <w:rPr>
          <w:rFonts w:ascii="ＭＳ ゴシック" w:eastAsia="ＭＳ ゴシック" w:hAnsi="ＭＳ ゴシック" w:hint="eastAsia"/>
          <w:color w:val="000000"/>
          <w:spacing w:val="8"/>
          <w:szCs w:val="21"/>
        </w:rPr>
        <w:t>より情報提供の架電あり</w:t>
      </w:r>
      <w:r w:rsidRPr="00883812">
        <w:rPr>
          <w:rFonts w:ascii="ＭＳ ゴシック" w:eastAsia="ＭＳ ゴシック" w:hAnsi="ＭＳ ゴシック"/>
          <w:color w:val="000000"/>
          <w:spacing w:val="8"/>
          <w:szCs w:val="21"/>
        </w:rPr>
        <w:t>。</w:t>
      </w:r>
      <w:r w:rsidRPr="00883812">
        <w:rPr>
          <w:rFonts w:ascii="ＭＳ ゴシック" w:eastAsia="ＭＳ ゴシック" w:hAnsi="ＭＳ ゴシック"/>
          <w:color w:val="000000"/>
          <w:spacing w:val="8"/>
          <w:szCs w:val="21"/>
        </w:rPr>
        <w:br/>
        <w:t>母親の被害妄想がひどくなっているとの事。おやつをきちんと食べているのか、本人に渡っているのか、スタッフが食べているのではないか、生理用品は使えているのか、等の確認の内容。</w:t>
      </w:r>
      <w:r w:rsidRPr="00883812">
        <w:rPr>
          <w:rFonts w:ascii="ＭＳ ゴシック" w:eastAsia="ＭＳ ゴシック" w:hAnsi="ＭＳ ゴシック"/>
          <w:color w:val="000000"/>
          <w:spacing w:val="8"/>
          <w:szCs w:val="21"/>
        </w:rPr>
        <w:br/>
        <w:t>母親が刃物（カミソリや爪切りなど）を差し入れの靴下などに忍ばせて渡そうとしていた事があったとの情報提供有り。</w:t>
      </w:r>
      <w:r w:rsidRPr="00883812">
        <w:rPr>
          <w:rFonts w:ascii="ＭＳ ゴシック" w:eastAsia="ＭＳ ゴシック" w:hAnsi="ＭＳ ゴシック"/>
          <w:color w:val="000000"/>
          <w:spacing w:val="8"/>
          <w:szCs w:val="21"/>
        </w:rPr>
        <w:br/>
        <w:t>差し入れの物品について注意してほしいとの事。</w:t>
      </w:r>
    </w:p>
    <w:p w:rsidR="00883812" w:rsidRDefault="00883812" w:rsidP="004233A3">
      <w:pPr>
        <w:rPr>
          <w:rFonts w:ascii="ＭＳ ゴシック" w:eastAsia="ＭＳ ゴシック" w:hAnsi="ＭＳ ゴシック" w:cs="Times New Roman"/>
          <w:szCs w:val="21"/>
        </w:rPr>
      </w:pPr>
    </w:p>
    <w:p w:rsidR="002B0AA8" w:rsidRDefault="002B0AA8"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・大光　雄人様～パズル持ち込み有り、主治医へ相談し使用許可有り。</w:t>
      </w:r>
    </w:p>
    <w:p w:rsidR="00BD72B4" w:rsidRDefault="00BD72B4" w:rsidP="004233A3">
      <w:pPr>
        <w:rPr>
          <w:rFonts w:ascii="ＭＳ ゴシック" w:eastAsia="ＭＳ ゴシック" w:hAnsi="ＭＳ ゴシック" w:cs="Times New Roman"/>
          <w:szCs w:val="21"/>
        </w:rPr>
      </w:pPr>
    </w:p>
    <w:p w:rsidR="00BD72B4" w:rsidRDefault="00BD72B4"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昌様～フェルビナクスチック1本処方となる。</w:t>
      </w:r>
    </w:p>
    <w:p w:rsidR="00BD72B4" w:rsidRDefault="00BD72B4" w:rsidP="004233A3">
      <w:pPr>
        <w:rPr>
          <w:rFonts w:ascii="ＭＳ ゴシック" w:eastAsia="ＭＳ ゴシック" w:hAnsi="ＭＳ ゴシック" w:cs="Times New Roman"/>
          <w:szCs w:val="21"/>
        </w:rPr>
      </w:pPr>
    </w:p>
    <w:p w:rsidR="00BD72B4" w:rsidRDefault="00BD72B4" w:rsidP="004233A3">
      <w:pPr>
        <w:rPr>
          <w:rFonts w:ascii="ＭＳ ゴシック" w:eastAsia="ＭＳ ゴシック" w:hAnsi="ＭＳ ゴシック" w:cs="Times New Roman" w:hint="eastAsia"/>
          <w:szCs w:val="21"/>
        </w:rPr>
      </w:pPr>
      <w:bookmarkStart w:id="0" w:name="_GoBack"/>
      <w:bookmarkEnd w:id="0"/>
    </w:p>
    <w:p w:rsidR="002B0AA8" w:rsidRPr="00883812" w:rsidRDefault="002B0AA8" w:rsidP="004233A3">
      <w:pPr>
        <w:rPr>
          <w:rFonts w:ascii="ＭＳ ゴシック" w:eastAsia="ＭＳ ゴシック" w:hAnsi="ＭＳ ゴシック" w:cs="Times New Roman"/>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CD4023" w:rsidRDefault="004233A3" w:rsidP="00671B94">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CD4023" w:rsidRPr="00CD4023">
        <w:rPr>
          <w:rFonts w:ascii="ＭＳ ゴシック" w:eastAsia="ＭＳ ゴシック" w:hAnsi="ＭＳ ゴシック"/>
          <w:color w:val="000000"/>
          <w:spacing w:val="8"/>
          <w:szCs w:val="21"/>
        </w:rPr>
        <w:t>自室を飛び出し、他室侵入を繰り返す為、早めに開放観察終了</w:t>
      </w:r>
      <w:r w:rsidR="00CD4023" w:rsidRPr="00CD4023">
        <w:rPr>
          <w:rFonts w:ascii="ＭＳ ゴシック" w:eastAsia="ＭＳ ゴシック" w:hAnsi="ＭＳ ゴシック" w:hint="eastAsia"/>
          <w:color w:val="000000"/>
          <w:spacing w:val="8"/>
          <w:szCs w:val="21"/>
        </w:rPr>
        <w:t>としている。</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680BCC" w:rsidP="00671B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71B94" w:rsidRPr="00671B94">
        <w:rPr>
          <w:rFonts w:ascii="ＭＳ ゴシック" w:eastAsia="ＭＳ ゴシック" w:hAnsi="ＭＳ ゴシック" w:cs="Times New Roman" w:hint="eastAsia"/>
          <w:szCs w:val="21"/>
        </w:rPr>
        <w:t>。</w:t>
      </w:r>
      <w:r w:rsidR="00883812">
        <w:rPr>
          <w:rFonts w:ascii="ＭＳ ゴシック" w:eastAsia="ＭＳ ゴシック" w:hAnsi="ＭＳ ゴシック" w:cs="Times New Roman" w:hint="eastAsia"/>
          <w:szCs w:val="21"/>
        </w:rPr>
        <w:t>開放時は書き物見られ多弁さ目立たず落ち着きあり。</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Pr="004730AF" w:rsidRDefault="00EB38C4" w:rsidP="004730A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sidRPr="00883812">
        <w:rPr>
          <w:rFonts w:ascii="ＭＳ ゴシック" w:eastAsia="ＭＳ ゴシック" w:hAnsi="ＭＳ ゴシック" w:cs="Times New Roman" w:hint="eastAsia"/>
          <w:szCs w:val="21"/>
        </w:rPr>
        <w:t>身体拘束中。</w:t>
      </w:r>
      <w:r w:rsidR="004730AF">
        <w:rPr>
          <w:rFonts w:ascii="ＭＳ ゴシック" w:eastAsia="ＭＳ ゴシック" w:hAnsi="ＭＳ ゴシック" w:cs="Times New Roman" w:hint="eastAsia"/>
          <w:szCs w:val="21"/>
        </w:rPr>
        <w:t>各食1/3～全量</w:t>
      </w:r>
      <w:r w:rsidR="00883812">
        <w:rPr>
          <w:rFonts w:ascii="ＭＳ ゴシック" w:eastAsia="ＭＳ ゴシック" w:hAnsi="ＭＳ ゴシック" w:cs="Times New Roman" w:hint="eastAsia"/>
          <w:szCs w:val="21"/>
        </w:rPr>
        <w:t>摂取。</w:t>
      </w:r>
      <w:r w:rsidR="00883812" w:rsidRPr="00883812">
        <w:rPr>
          <w:rFonts w:ascii="ＭＳ ゴシック" w:eastAsia="ＭＳ ゴシック" w:hAnsi="ＭＳ ゴシック"/>
          <w:color w:val="000000"/>
          <w:spacing w:val="8"/>
          <w:szCs w:val="21"/>
        </w:rPr>
        <w:t>日中1時間時間</w:t>
      </w:r>
      <w:r w:rsidR="00883812" w:rsidRPr="00883812">
        <w:rPr>
          <w:rFonts w:ascii="ＭＳ ゴシック" w:eastAsia="ＭＳ ゴシック" w:hAnsi="ＭＳ ゴシック" w:hint="eastAsia"/>
          <w:color w:val="000000"/>
          <w:spacing w:val="8"/>
          <w:szCs w:val="21"/>
        </w:rPr>
        <w:t>の</w:t>
      </w:r>
      <w:r w:rsidR="00883812" w:rsidRPr="00883812">
        <w:rPr>
          <w:rFonts w:ascii="ＭＳ ゴシック" w:eastAsia="ＭＳ ゴシック" w:hAnsi="ＭＳ ゴシック"/>
          <w:color w:val="000000"/>
          <w:spacing w:val="8"/>
          <w:szCs w:val="21"/>
        </w:rPr>
        <w:t>開放</w:t>
      </w:r>
      <w:r w:rsidR="00883812" w:rsidRPr="00883812">
        <w:rPr>
          <w:rFonts w:ascii="ＭＳ ゴシック" w:eastAsia="ＭＳ ゴシック" w:hAnsi="ＭＳ ゴシック" w:hint="eastAsia"/>
          <w:color w:val="000000"/>
          <w:spacing w:val="8"/>
          <w:szCs w:val="21"/>
        </w:rPr>
        <w:t>観察実施。</w:t>
      </w:r>
      <w:r w:rsidR="00883812" w:rsidRPr="00883812">
        <w:rPr>
          <w:rFonts w:ascii="ＭＳ ゴシック" w:eastAsia="ＭＳ ゴシック" w:hAnsi="ＭＳ ゴシック"/>
          <w:color w:val="000000"/>
          <w:spacing w:val="8"/>
          <w:szCs w:val="21"/>
        </w:rPr>
        <w:t>開放後テンキー弄りあり「あっちに行きたいんですが？」と。状態落ち着けば主治医からユニット移動等の説明があることをお伝えし本人納得</w:t>
      </w:r>
      <w:r w:rsidR="00CD4023">
        <w:rPr>
          <w:rFonts w:ascii="ＭＳ ゴシック" w:eastAsia="ＭＳ ゴシック" w:hAnsi="ＭＳ ゴシック" w:hint="eastAsia"/>
          <w:color w:val="000000"/>
          <w:spacing w:val="8"/>
          <w:szCs w:val="21"/>
        </w:rPr>
        <w:t>するが外出等の要求は持続</w:t>
      </w:r>
      <w:r w:rsidR="00883812">
        <w:rPr>
          <w:rFonts w:ascii="ＭＳ ゴシック" w:eastAsia="ＭＳ ゴシック" w:hAnsi="ＭＳ ゴシック" w:hint="eastAsia"/>
          <w:color w:val="000000"/>
          <w:spacing w:val="8"/>
          <w:szCs w:val="21"/>
        </w:rPr>
        <w:t>。</w:t>
      </w:r>
      <w:r w:rsidR="004730AF" w:rsidRPr="004730AF">
        <w:rPr>
          <w:rFonts w:ascii="ＭＳ ゴシック" w:eastAsia="ＭＳ ゴシック" w:hAnsi="ＭＳ ゴシック" w:hint="eastAsia"/>
          <w:color w:val="000000"/>
          <w:spacing w:val="8"/>
          <w:szCs w:val="21"/>
        </w:rPr>
        <w:t>昼食一部介助して摂取後</w:t>
      </w:r>
      <w:r w:rsidR="004730AF">
        <w:rPr>
          <w:rFonts w:ascii="ＭＳ ゴシック" w:eastAsia="ＭＳ ゴシック" w:hAnsi="ＭＳ ゴシック" w:hint="eastAsia"/>
          <w:color w:val="000000"/>
          <w:spacing w:val="8"/>
          <w:szCs w:val="21"/>
        </w:rPr>
        <w:t>、</w:t>
      </w:r>
      <w:r w:rsidR="004730AF" w:rsidRPr="004730AF">
        <w:rPr>
          <w:rFonts w:ascii="ＭＳ ゴシック" w:eastAsia="ＭＳ ゴシック" w:hAnsi="ＭＳ ゴシック" w:hint="eastAsia"/>
          <w:color w:val="000000"/>
          <w:spacing w:val="8"/>
          <w:szCs w:val="21"/>
        </w:rPr>
        <w:t>再拘束には抵抗、拘束への不満訴え表情の硬さ見られている。</w:t>
      </w:r>
      <w:r w:rsidR="007F7AF0" w:rsidRPr="00883812">
        <w:rPr>
          <w:rFonts w:ascii="ＭＳ ゴシック" w:eastAsia="ＭＳ ゴシック" w:hAnsi="ＭＳ ゴシック" w:cs="Times New Roman" w:hint="eastAsia"/>
          <w:szCs w:val="21"/>
        </w:rPr>
        <w:t>引き続き精神症状や身体症状の変化</w:t>
      </w:r>
      <w:r w:rsidR="007C022F" w:rsidRPr="00883812">
        <w:rPr>
          <w:rFonts w:ascii="ＭＳ ゴシック" w:eastAsia="ＭＳ ゴシック" w:hAnsi="ＭＳ ゴシック" w:cs="Times New Roman" w:hint="eastAsia"/>
          <w:szCs w:val="21"/>
        </w:rPr>
        <w:t>に注意して観察を行い、早期の処遇改善を目指し、看護介入・観察を行っていく。</w:t>
      </w:r>
    </w:p>
    <w:p w:rsidR="007F7AF0" w:rsidRPr="007F7AF0" w:rsidRDefault="007F7AF0" w:rsidP="00CC5E8A">
      <w:pPr>
        <w:rPr>
          <w:rFonts w:ascii="ＭＳ ゴシック" w:eastAsia="ＭＳ ゴシック" w:hAnsi="ＭＳ ゴシック" w:cs="Times New Roman"/>
          <w:szCs w:val="21"/>
        </w:rPr>
      </w:pPr>
    </w:p>
    <w:p w:rsidR="00146A2A" w:rsidRPr="004423C3"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F7AF0">
        <w:rPr>
          <w:rFonts w:ascii="ＭＳ ゴシック" w:eastAsia="ＭＳ ゴシック" w:hAnsi="ＭＳ ゴシック" w:cs="Times New Roman" w:hint="eastAsia"/>
          <w:szCs w:val="21"/>
        </w:rPr>
        <w:t>要注目患者</w:t>
      </w:r>
      <w:r w:rsidRPr="004423C3">
        <w:rPr>
          <w:rFonts w:ascii="ＭＳ ゴシック" w:eastAsia="ＭＳ ゴシック" w:hAnsi="ＭＳ ゴシック" w:cs="Times New Roman" w:hint="eastAsia"/>
          <w:szCs w:val="21"/>
        </w:rPr>
        <w:t>様情報＞</w:t>
      </w:r>
    </w:p>
    <w:p w:rsidR="00680BCC" w:rsidRPr="004423C3" w:rsidRDefault="000B1C8E" w:rsidP="004423C3">
      <w:pPr>
        <w:ind w:left="1680" w:hangingChars="800" w:hanging="1680"/>
        <w:rPr>
          <w:rFonts w:ascii="ＭＳ ゴシック" w:eastAsia="ＭＳ ゴシック" w:hAnsi="ＭＳ ゴシック" w:cs="Times New Roman"/>
          <w:szCs w:val="21"/>
        </w:rPr>
      </w:pPr>
      <w:r w:rsidRPr="004423C3">
        <w:rPr>
          <w:rFonts w:ascii="ＭＳ ゴシック" w:eastAsia="ＭＳ ゴシック" w:hAnsi="ＭＳ ゴシック" w:cs="Times New Roman" w:hint="eastAsia"/>
          <w:szCs w:val="21"/>
        </w:rPr>
        <w:t>・</w:t>
      </w:r>
      <w:r w:rsidR="00680BCC" w:rsidRPr="004423C3">
        <w:rPr>
          <w:rFonts w:ascii="ＭＳ ゴシック" w:eastAsia="ＭＳ ゴシック" w:hAnsi="ＭＳ ゴシック" w:cs="Times New Roman" w:hint="eastAsia"/>
          <w:szCs w:val="21"/>
        </w:rPr>
        <w:t>深畑　利勝様～</w:t>
      </w:r>
      <w:r w:rsidR="004423C3" w:rsidRPr="004423C3">
        <w:rPr>
          <w:rFonts w:ascii="ＭＳ ゴシック" w:eastAsia="ＭＳ ゴシック" w:hAnsi="ＭＳ ゴシック"/>
          <w:color w:val="000000"/>
          <w:spacing w:val="8"/>
          <w:szCs w:val="21"/>
        </w:rPr>
        <w:t>朝の服薬には拒否が見られたが繰り返しの声掛けで飲む事が出来ている。看護学生に「タバコが吸いたい」「ここから出ていきたい」と</w:t>
      </w:r>
      <w:r w:rsidR="004423C3" w:rsidRPr="004423C3">
        <w:rPr>
          <w:rFonts w:ascii="ＭＳ ゴシック" w:eastAsia="ＭＳ ゴシック" w:hAnsi="ＭＳ ゴシック" w:hint="eastAsia"/>
          <w:color w:val="000000"/>
          <w:spacing w:val="8"/>
          <w:szCs w:val="21"/>
        </w:rPr>
        <w:t>徘徊繰り返しドア前に行く事はあるが粗暴言動はない。</w:t>
      </w:r>
    </w:p>
    <w:p w:rsidR="00D83E19" w:rsidRDefault="00D83E19" w:rsidP="00680BCC">
      <w:pPr>
        <w:rPr>
          <w:rFonts w:ascii="ＭＳ ゴシック" w:eastAsia="ＭＳ ゴシック" w:hAnsi="ＭＳ ゴシック" w:cs="Times New Roman"/>
          <w:szCs w:val="21"/>
        </w:rPr>
      </w:pPr>
    </w:p>
    <w:p w:rsidR="00D83E19" w:rsidRPr="004423C3" w:rsidRDefault="00D83E19" w:rsidP="004423C3">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・久保杉　ゆう子様～</w:t>
      </w:r>
      <w:r w:rsidR="004423C3">
        <w:rPr>
          <w:rFonts w:ascii="ＭＳ ゴシック" w:eastAsia="ＭＳ ゴシック" w:hAnsi="ＭＳ ゴシック" w:cs="Times New Roman" w:hint="eastAsia"/>
          <w:szCs w:val="21"/>
        </w:rPr>
        <w:t>他</w:t>
      </w:r>
      <w:r w:rsidR="004423C3" w:rsidRPr="004423C3">
        <w:rPr>
          <w:rFonts w:ascii="ＭＳ ゴシック" w:eastAsia="ＭＳ ゴシック" w:hAnsi="ＭＳ ゴシック" w:cs="Times New Roman" w:hint="eastAsia"/>
          <w:szCs w:val="21"/>
        </w:rPr>
        <w:t>者への過干渉著明であるが、</w:t>
      </w:r>
      <w:r w:rsidR="004423C3" w:rsidRPr="004423C3">
        <w:rPr>
          <w:rFonts w:ascii="ＭＳ ゴシック" w:eastAsia="ＭＳ ゴシック" w:hAnsi="ＭＳ ゴシック"/>
          <w:color w:val="000000"/>
          <w:spacing w:val="8"/>
          <w:szCs w:val="21"/>
        </w:rPr>
        <w:t>対面時穏やかで帰宅要求無く経過。</w:t>
      </w:r>
      <w:r w:rsidR="004423C3">
        <w:rPr>
          <w:rFonts w:ascii="ＭＳ ゴシック" w:eastAsia="ＭＳ ゴシック" w:hAnsi="ＭＳ ゴシック" w:hint="eastAsia"/>
          <w:color w:val="000000"/>
          <w:spacing w:val="8"/>
          <w:szCs w:val="21"/>
        </w:rPr>
        <w:t>徘徊繰り返し、転倒リスク高い為、ベルト使用している。</w:t>
      </w:r>
    </w:p>
    <w:p w:rsidR="004423C3" w:rsidRDefault="004051DE" w:rsidP="004423C3">
      <w:pPr>
        <w:rPr>
          <w:rFonts w:ascii="ＭＳ ゴシック" w:eastAsia="ＭＳ ゴシック" w:hAnsi="ＭＳ ゴシック" w:cs="Times New Roman"/>
          <w:szCs w:val="21"/>
        </w:rPr>
      </w:pPr>
      <w:r w:rsidRPr="004423C3">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rsidR="004423C3" w:rsidRPr="004423C3" w:rsidRDefault="004423C3" w:rsidP="004423C3">
      <w:pPr>
        <w:rPr>
          <w:rFonts w:ascii="ＭＳ ゴシック" w:eastAsia="ＭＳ ゴシック" w:hAnsi="ＭＳ ゴシック" w:cs="Times New Roman"/>
          <w:szCs w:val="21"/>
        </w:rPr>
      </w:pPr>
      <w:r w:rsidRPr="004423C3">
        <w:rPr>
          <w:rFonts w:ascii="ＭＳ ゴシック" w:eastAsia="ＭＳ ゴシック" w:hAnsi="ＭＳ ゴシック" w:cs="Times New Roman" w:hint="eastAsia"/>
          <w:szCs w:val="21"/>
        </w:rPr>
        <w:t>＜村上Dr</w:t>
      </w:r>
      <w:r w:rsidRPr="004423C3">
        <w:rPr>
          <w:rFonts w:ascii="ＭＳ ゴシック" w:eastAsia="ＭＳ ゴシック" w:hAnsi="ＭＳ ゴシック" w:cs="Times New Roman"/>
          <w:szCs w:val="21"/>
        </w:rPr>
        <w:t>.診察＞</w:t>
      </w:r>
    </w:p>
    <w:p w:rsidR="004423C3" w:rsidRPr="004423C3" w:rsidRDefault="004423C3" w:rsidP="004423C3">
      <w:pPr>
        <w:ind w:left="1785" w:hangingChars="850" w:hanging="1785"/>
        <w:rPr>
          <w:rFonts w:ascii="ＭＳ ゴシック" w:eastAsia="ＭＳ ゴシック" w:hAnsi="ＭＳ ゴシック" w:cs="Times New Roman"/>
          <w:szCs w:val="21"/>
        </w:rPr>
      </w:pPr>
      <w:r w:rsidRPr="004423C3">
        <w:rPr>
          <w:rFonts w:ascii="ＭＳ ゴシック" w:eastAsia="ＭＳ ゴシック" w:hAnsi="ＭＳ ゴシック" w:cs="Times New Roman" w:hint="eastAsia"/>
          <w:szCs w:val="21"/>
        </w:rPr>
        <w:lastRenderedPageBreak/>
        <w:t>・高原　いと様～</w:t>
      </w:r>
      <w:r w:rsidRPr="004423C3">
        <w:rPr>
          <w:rFonts w:ascii="ＭＳ ゴシック" w:eastAsia="ＭＳ ゴシック" w:hAnsi="ＭＳ ゴシック"/>
          <w:color w:val="000000"/>
          <w:spacing w:val="8"/>
          <w:szCs w:val="21"/>
        </w:rPr>
        <w:t>１０１歳であるが、最近食事が進みだしている。超高齢で基本的に看取りの方針。精神状態が安定継続なら、他の病棟へ転棟として経過みていきたい。</w:t>
      </w:r>
    </w:p>
    <w:p w:rsidR="0023701D" w:rsidRPr="004423C3" w:rsidRDefault="004051DE" w:rsidP="004051DE">
      <w:pPr>
        <w:ind w:firstLineChars="800" w:firstLine="1680"/>
        <w:rPr>
          <w:rFonts w:ascii="ＭＳ ゴシック" w:eastAsia="ＭＳ ゴシック" w:hAnsi="ＭＳ ゴシック" w:cs="Times New Roman"/>
          <w:szCs w:val="21"/>
        </w:rPr>
      </w:pPr>
      <w:r w:rsidRPr="004423C3">
        <w:rPr>
          <w:rFonts w:ascii="ＭＳ ゴシック" w:eastAsia="ＭＳ ゴシック" w:hAnsi="ＭＳ ゴシック" w:cs="Times New Roman"/>
          <w:szCs w:val="21"/>
        </w:rPr>
        <w:tab/>
      </w:r>
      <w:r w:rsidRPr="004423C3">
        <w:rPr>
          <w:rFonts w:ascii="ＭＳ ゴシック" w:eastAsia="ＭＳ ゴシック" w:hAnsi="ＭＳ ゴシック" w:cs="Times New Roman"/>
          <w:szCs w:val="21"/>
        </w:rPr>
        <w:tab/>
      </w:r>
    </w:p>
    <w:p w:rsidR="004423C3" w:rsidRPr="004423C3" w:rsidRDefault="004423C3" w:rsidP="004423C3">
      <w:pPr>
        <w:ind w:left="1680" w:hangingChars="800" w:hanging="1680"/>
        <w:rPr>
          <w:rFonts w:ascii="ＭＳ ゴシック" w:eastAsia="ＭＳ ゴシック" w:hAnsi="ＭＳ ゴシック" w:cs="Times New Roman"/>
          <w:szCs w:val="21"/>
        </w:rPr>
      </w:pPr>
      <w:r w:rsidRPr="004423C3">
        <w:rPr>
          <w:rFonts w:ascii="ＭＳ ゴシック" w:eastAsia="ＭＳ ゴシック" w:hAnsi="ＭＳ ゴシック" w:cs="Times New Roman" w:hint="eastAsia"/>
          <w:szCs w:val="21"/>
        </w:rPr>
        <w:t>・</w:t>
      </w:r>
      <w:r w:rsidRPr="004423C3">
        <w:rPr>
          <w:rFonts w:ascii="ＭＳ ゴシック" w:eastAsia="ＭＳ ゴシック" w:hAnsi="ＭＳ ゴシック"/>
          <w:color w:val="000000"/>
          <w:spacing w:val="8"/>
          <w:szCs w:val="21"/>
        </w:rPr>
        <w:t>伊藤 茂義</w:t>
      </w:r>
      <w:r w:rsidRPr="004423C3">
        <w:rPr>
          <w:rFonts w:ascii="ＭＳ ゴシック" w:eastAsia="ＭＳ ゴシック" w:hAnsi="ＭＳ ゴシック" w:hint="eastAsia"/>
          <w:color w:val="000000"/>
          <w:spacing w:val="8"/>
          <w:szCs w:val="21"/>
        </w:rPr>
        <w:t>様～</w:t>
      </w:r>
      <w:r w:rsidRPr="004423C3">
        <w:rPr>
          <w:rFonts w:ascii="ＭＳ ゴシック" w:eastAsia="ＭＳ ゴシック" w:hAnsi="ＭＳ ゴシック"/>
          <w:color w:val="000000"/>
          <w:spacing w:val="8"/>
          <w:szCs w:val="21"/>
        </w:rPr>
        <w:t>主治医には帰宅要求等持続している等を報告。回診時は穏やかに会話し、スタッフに散々話す不満は訴えず。不穏時の頓服リスパダール内用液1ml→2mlへ変更となる。</w:t>
      </w:r>
    </w:p>
    <w:p w:rsidR="004423C3" w:rsidRDefault="004423C3" w:rsidP="00B419B1">
      <w:pPr>
        <w:rPr>
          <w:rFonts w:ascii="ＭＳ ゴシック" w:eastAsia="ＭＳ ゴシック" w:hAnsi="ＭＳ ゴシック" w:cs="Times New Roman"/>
          <w:szCs w:val="21"/>
        </w:rPr>
      </w:pPr>
    </w:p>
    <w:p w:rsidR="004423C3" w:rsidRPr="004423C3" w:rsidRDefault="004423C3" w:rsidP="004423C3">
      <w:pPr>
        <w:ind w:left="1808" w:hangingChars="800" w:hanging="1808"/>
        <w:rPr>
          <w:rFonts w:ascii="ＭＳ ゴシック" w:eastAsia="ＭＳ ゴシック" w:hAnsi="ＭＳ ゴシック" w:cs="Times New Roman"/>
          <w:szCs w:val="21"/>
        </w:rPr>
      </w:pPr>
      <w:r w:rsidRPr="004423C3">
        <w:rPr>
          <w:rFonts w:ascii="ＭＳ ゴシック" w:eastAsia="ＭＳ ゴシック" w:hAnsi="ＭＳ ゴシック" w:hint="eastAsia"/>
          <w:color w:val="000000"/>
          <w:spacing w:val="8"/>
          <w:szCs w:val="21"/>
        </w:rPr>
        <w:t>・</w:t>
      </w:r>
      <w:r w:rsidRPr="004423C3">
        <w:rPr>
          <w:rFonts w:ascii="ＭＳ ゴシック" w:eastAsia="ＭＳ ゴシック" w:hAnsi="ＭＳ ゴシック"/>
          <w:color w:val="000000"/>
          <w:spacing w:val="8"/>
          <w:szCs w:val="21"/>
        </w:rPr>
        <w:t>白板 秀夫</w:t>
      </w:r>
      <w:r w:rsidRPr="004423C3">
        <w:rPr>
          <w:rFonts w:ascii="ＭＳ ゴシック" w:eastAsia="ＭＳ ゴシック" w:hAnsi="ＭＳ ゴシック" w:hint="eastAsia"/>
          <w:color w:val="000000"/>
          <w:spacing w:val="8"/>
          <w:szCs w:val="21"/>
        </w:rPr>
        <w:t>様～</w:t>
      </w:r>
      <w:r w:rsidRPr="004423C3">
        <w:rPr>
          <w:rFonts w:ascii="ＭＳ ゴシック" w:eastAsia="ＭＳ ゴシック" w:hAnsi="ＭＳ ゴシック"/>
          <w:color w:val="000000"/>
          <w:spacing w:val="8"/>
          <w:szCs w:val="21"/>
        </w:rPr>
        <w:t>依然として不穏時のドア蹴り等、帰宅願望強い事を報告。</w:t>
      </w:r>
      <w:r w:rsidRPr="004423C3">
        <w:rPr>
          <w:rFonts w:ascii="ＭＳ ゴシック" w:eastAsia="ＭＳ ゴシック" w:hAnsi="ＭＳ ゴシック"/>
          <w:color w:val="000000"/>
          <w:spacing w:val="8"/>
          <w:szCs w:val="21"/>
        </w:rPr>
        <w:br/>
        <w:t>回診時はおとなしい。不穏時のリスパダール1ml　効果薄いようであれば、倍量投与を今後検討するとの事。</w:t>
      </w:r>
    </w:p>
    <w:p w:rsidR="004423C3" w:rsidRPr="004423C3" w:rsidRDefault="004423C3" w:rsidP="00B419B1">
      <w:pPr>
        <w:rPr>
          <w:rFonts w:ascii="ＭＳ ゴシック" w:eastAsia="ＭＳ ゴシック" w:hAnsi="ＭＳ ゴシック" w:cs="Times New Roman"/>
          <w:szCs w:val="21"/>
        </w:rPr>
      </w:pPr>
    </w:p>
    <w:p w:rsidR="004423C3" w:rsidRPr="001D30F4" w:rsidRDefault="004423C3" w:rsidP="004423C3">
      <w:pPr>
        <w:ind w:left="1680" w:hangingChars="800" w:hanging="1680"/>
        <w:rPr>
          <w:rFonts w:ascii="ＭＳ ゴシック" w:eastAsia="ＭＳ ゴシック" w:hAnsi="ＭＳ ゴシック" w:cs="Times New Roman"/>
          <w:szCs w:val="21"/>
        </w:rPr>
      </w:pPr>
      <w:r w:rsidRPr="004423C3">
        <w:rPr>
          <w:rFonts w:ascii="ＭＳ ゴシック" w:eastAsia="ＭＳ ゴシック" w:hAnsi="ＭＳ ゴシック" w:cs="Times New Roman" w:hint="eastAsia"/>
          <w:szCs w:val="21"/>
        </w:rPr>
        <w:t>・</w:t>
      </w:r>
      <w:r w:rsidRPr="004423C3">
        <w:rPr>
          <w:rFonts w:ascii="ＭＳ ゴシック" w:eastAsia="ＭＳ ゴシック" w:hAnsi="ＭＳ ゴシック"/>
          <w:color w:val="000000"/>
          <w:spacing w:val="8"/>
          <w:szCs w:val="21"/>
        </w:rPr>
        <w:t>深畑 利勝</w:t>
      </w:r>
      <w:r w:rsidRPr="004423C3">
        <w:rPr>
          <w:rFonts w:ascii="ＭＳ ゴシック" w:eastAsia="ＭＳ ゴシック" w:hAnsi="ＭＳ ゴシック" w:hint="eastAsia"/>
          <w:color w:val="000000"/>
          <w:spacing w:val="8"/>
          <w:szCs w:val="21"/>
        </w:rPr>
        <w:t>様～</w:t>
      </w:r>
      <w:r w:rsidRPr="004423C3">
        <w:rPr>
          <w:rFonts w:ascii="ＭＳ ゴシック" w:eastAsia="ＭＳ ゴシック" w:hAnsi="ＭＳ ゴシック"/>
          <w:color w:val="000000"/>
          <w:spacing w:val="8"/>
          <w:szCs w:val="21"/>
        </w:rPr>
        <w:t>ベッド上で寝ており、昨夜は不眠であった。喫煙願望あり。</w:t>
      </w:r>
      <w:r w:rsidRPr="004423C3">
        <w:rPr>
          <w:rFonts w:ascii="ＭＳ ゴシック" w:eastAsia="ＭＳ ゴシック" w:hAnsi="ＭＳ ゴシック"/>
          <w:color w:val="000000"/>
          <w:spacing w:val="8"/>
          <w:szCs w:val="21"/>
        </w:rPr>
        <w:br/>
        <w:t>アルコール離脱症状はまだ出現していない。週明けまで、不穏は継続しそう。興奮時のジプレキサ筋肉注射は指示済み。リスパダ</w:t>
      </w:r>
      <w:r w:rsidRPr="001D30F4">
        <w:rPr>
          <w:rFonts w:ascii="ＭＳ ゴシック" w:eastAsia="ＭＳ ゴシック" w:hAnsi="ＭＳ ゴシック"/>
          <w:color w:val="000000"/>
          <w:spacing w:val="8"/>
          <w:szCs w:val="21"/>
        </w:rPr>
        <w:t>ール内服と併用で対応とする。</w:t>
      </w:r>
    </w:p>
    <w:p w:rsidR="004423C3" w:rsidRPr="001D30F4" w:rsidRDefault="004423C3" w:rsidP="00B419B1">
      <w:pPr>
        <w:rPr>
          <w:rFonts w:ascii="ＭＳ ゴシック" w:eastAsia="ＭＳ ゴシック" w:hAnsi="ＭＳ ゴシック" w:cs="Times New Roman"/>
          <w:szCs w:val="21"/>
        </w:rPr>
      </w:pPr>
    </w:p>
    <w:p w:rsidR="004423C3" w:rsidRPr="001D30F4" w:rsidRDefault="004423C3" w:rsidP="001D30F4">
      <w:pPr>
        <w:ind w:left="1680" w:hangingChars="800" w:hanging="1680"/>
        <w:rPr>
          <w:rFonts w:ascii="ＭＳ ゴシック" w:eastAsia="ＭＳ ゴシック" w:hAnsi="ＭＳ ゴシック" w:cs="Times New Roman"/>
          <w:szCs w:val="21"/>
        </w:rPr>
      </w:pPr>
      <w:r w:rsidRPr="001D30F4">
        <w:rPr>
          <w:rFonts w:ascii="ＭＳ ゴシック" w:eastAsia="ＭＳ ゴシック" w:hAnsi="ＭＳ ゴシック" w:cs="Times New Roman" w:hint="eastAsia"/>
          <w:szCs w:val="21"/>
        </w:rPr>
        <w:t>・</w:t>
      </w:r>
      <w:r w:rsidR="001D30F4" w:rsidRPr="001D30F4">
        <w:rPr>
          <w:rFonts w:ascii="ＭＳ ゴシック" w:eastAsia="ＭＳ ゴシック" w:hAnsi="ＭＳ ゴシック"/>
          <w:color w:val="000000"/>
          <w:spacing w:val="8"/>
          <w:szCs w:val="21"/>
        </w:rPr>
        <w:t>関野 ミキ</w:t>
      </w:r>
      <w:r w:rsidR="001D30F4" w:rsidRPr="001D30F4">
        <w:rPr>
          <w:rFonts w:ascii="ＭＳ ゴシック" w:eastAsia="ＭＳ ゴシック" w:hAnsi="ＭＳ ゴシック" w:hint="eastAsia"/>
          <w:color w:val="000000"/>
          <w:spacing w:val="8"/>
          <w:szCs w:val="21"/>
        </w:rPr>
        <w:t>様～</w:t>
      </w:r>
      <w:r w:rsidR="001D30F4" w:rsidRPr="001D30F4">
        <w:rPr>
          <w:rFonts w:ascii="ＭＳ ゴシック" w:eastAsia="ＭＳ ゴシック" w:hAnsi="ＭＳ ゴシック"/>
          <w:color w:val="000000"/>
          <w:spacing w:val="8"/>
          <w:szCs w:val="21"/>
        </w:rPr>
        <w:t>自床で臥床中。精神状態は悪くない、状態落ち着けば転棟も</w:t>
      </w:r>
      <w:r w:rsidR="001D30F4" w:rsidRPr="001D30F4">
        <w:rPr>
          <w:rFonts w:ascii="ＭＳ ゴシック" w:eastAsia="ＭＳ ゴシック" w:hAnsi="ＭＳ ゴシック"/>
          <w:color w:val="000000"/>
          <w:spacing w:val="8"/>
          <w:szCs w:val="21"/>
        </w:rPr>
        <w:br/>
        <w:t>可能と思われるとの事。</w:t>
      </w:r>
    </w:p>
    <w:p w:rsidR="004423C3" w:rsidRPr="001D30F4" w:rsidRDefault="004423C3" w:rsidP="00B419B1">
      <w:pPr>
        <w:rPr>
          <w:rFonts w:ascii="ＭＳ ゴシック" w:eastAsia="ＭＳ ゴシック" w:hAnsi="ＭＳ ゴシック" w:cs="Times New Roman"/>
          <w:szCs w:val="21"/>
        </w:rPr>
      </w:pPr>
    </w:p>
    <w:p w:rsidR="001D30F4" w:rsidRPr="001D30F4" w:rsidRDefault="001D30F4" w:rsidP="001D30F4">
      <w:pPr>
        <w:ind w:left="1680" w:hangingChars="800" w:hanging="1680"/>
        <w:rPr>
          <w:rFonts w:ascii="ＭＳ ゴシック" w:eastAsia="ＭＳ ゴシック" w:hAnsi="ＭＳ ゴシック" w:cs="Times New Roman"/>
          <w:szCs w:val="21"/>
        </w:rPr>
      </w:pPr>
      <w:r w:rsidRPr="001D30F4">
        <w:rPr>
          <w:rFonts w:ascii="ＭＳ ゴシック" w:eastAsia="ＭＳ ゴシック" w:hAnsi="ＭＳ ゴシック" w:cs="Times New Roman" w:hint="eastAsia"/>
          <w:szCs w:val="21"/>
        </w:rPr>
        <w:t>・</w:t>
      </w:r>
      <w:r w:rsidRPr="001D30F4">
        <w:rPr>
          <w:rFonts w:ascii="ＭＳ ゴシック" w:eastAsia="ＭＳ ゴシック" w:hAnsi="ＭＳ ゴシック"/>
          <w:color w:val="000000"/>
          <w:spacing w:val="8"/>
          <w:szCs w:val="21"/>
        </w:rPr>
        <w:t>北山 榮子</w:t>
      </w:r>
      <w:r w:rsidRPr="001D30F4">
        <w:rPr>
          <w:rFonts w:ascii="ＭＳ ゴシック" w:eastAsia="ＭＳ ゴシック" w:hAnsi="ＭＳ ゴシック" w:hint="eastAsia"/>
          <w:color w:val="000000"/>
          <w:spacing w:val="8"/>
          <w:szCs w:val="21"/>
        </w:rPr>
        <w:t>様～</w:t>
      </w:r>
      <w:r w:rsidRPr="001D30F4">
        <w:rPr>
          <w:rFonts w:ascii="ＭＳ ゴシック" w:eastAsia="ＭＳ ゴシック" w:hAnsi="ＭＳ ゴシック"/>
          <w:color w:val="000000"/>
          <w:spacing w:val="8"/>
          <w:szCs w:val="21"/>
        </w:rPr>
        <w:t>病室で同室者と穏やかに会話。前回の回診時とうってかわって表情が穏やか、会話も可能。主治医の顔を覚えている。→「馬鹿なとこにいると、こっちもおかしくなる」と。</w:t>
      </w:r>
      <w:r w:rsidRPr="001D30F4">
        <w:rPr>
          <w:rFonts w:ascii="ＭＳ ゴシック" w:eastAsia="ＭＳ ゴシック" w:hAnsi="ＭＳ ゴシック"/>
          <w:color w:val="000000"/>
          <w:spacing w:val="8"/>
          <w:szCs w:val="21"/>
        </w:rPr>
        <w:br/>
        <w:t>バルプロ酸６００㎎にあげてから、そう状態は改善。</w:t>
      </w:r>
      <w:r w:rsidRPr="001D30F4">
        <w:rPr>
          <w:rFonts w:ascii="ＭＳ ゴシック" w:eastAsia="ＭＳ ゴシック" w:hAnsi="ＭＳ ゴシック"/>
          <w:color w:val="000000"/>
          <w:spacing w:val="8"/>
          <w:szCs w:val="21"/>
        </w:rPr>
        <w:br/>
        <w:t>メマンチン増量、MAX２０㎎にあげていく。</w:t>
      </w:r>
    </w:p>
    <w:p w:rsidR="001D30F4" w:rsidRDefault="001D30F4" w:rsidP="00B419B1">
      <w:pPr>
        <w:rPr>
          <w:rFonts w:ascii="ＭＳ ゴシック" w:eastAsia="ＭＳ ゴシック" w:hAnsi="ＭＳ ゴシック" w:cs="Times New Roman"/>
          <w:szCs w:val="21"/>
        </w:rPr>
      </w:pPr>
    </w:p>
    <w:p w:rsidR="00B419B1" w:rsidRPr="00B419B1" w:rsidRDefault="00680BCC" w:rsidP="00B419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＜菅野Dr</w:t>
      </w:r>
      <w:r w:rsidR="00B419B1" w:rsidRPr="00B419B1">
        <w:rPr>
          <w:rFonts w:ascii="ＭＳ ゴシック" w:eastAsia="ＭＳ ゴシック" w:hAnsi="ＭＳ ゴシック" w:cs="Times New Roman"/>
          <w:szCs w:val="21"/>
        </w:rPr>
        <w:t>.診察＞</w:t>
      </w:r>
    </w:p>
    <w:p w:rsidR="00084D3E" w:rsidRDefault="00680BCC" w:rsidP="00084D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084D3E" w:rsidRPr="00084D3E">
        <w:rPr>
          <w:rFonts w:ascii="ＭＳ ゴシック" w:eastAsia="ＭＳ ゴシック" w:hAnsi="ＭＳ ゴシック" w:cs="Times New Roman"/>
          <w:szCs w:val="21"/>
        </w:rPr>
        <w:t>24日からバルプロ酸100mg2</w:t>
      </w:r>
      <w:r w:rsidR="00084D3E">
        <w:rPr>
          <w:rFonts w:ascii="ＭＳ ゴシック" w:eastAsia="ＭＳ ゴシック" w:hAnsi="ＭＳ ゴシック" w:cs="Times New Roman"/>
          <w:szCs w:val="21"/>
        </w:rPr>
        <w:t>錠追加</w:t>
      </w:r>
      <w:r w:rsidR="00084D3E">
        <w:rPr>
          <w:rFonts w:ascii="ＭＳ ゴシック" w:eastAsia="ＭＳ ゴシック" w:hAnsi="ＭＳ ゴシック" w:cs="Times New Roman" w:hint="eastAsia"/>
          <w:szCs w:val="21"/>
        </w:rPr>
        <w:t>。</w:t>
      </w:r>
    </w:p>
    <w:p w:rsidR="00084D3E" w:rsidRDefault="00084D3E" w:rsidP="00084D3E">
      <w:pPr>
        <w:ind w:firstLineChars="700" w:firstLine="1470"/>
        <w:rPr>
          <w:rFonts w:ascii="ＭＳ ゴシック" w:eastAsia="ＭＳ ゴシック" w:hAnsi="ＭＳ ゴシック" w:cs="Times New Roman"/>
          <w:szCs w:val="21"/>
        </w:rPr>
      </w:pPr>
      <w:r w:rsidRPr="00084D3E">
        <w:rPr>
          <w:rFonts w:ascii="ＭＳ ゴシック" w:eastAsia="ＭＳ ゴシック" w:hAnsi="ＭＳ ゴシック" w:cs="Times New Roman"/>
          <w:szCs w:val="21"/>
        </w:rPr>
        <w:t>バルプロ酸400ｍｇ→600</w:t>
      </w:r>
      <w:r>
        <w:rPr>
          <w:rFonts w:ascii="ＭＳ ゴシック" w:eastAsia="ＭＳ ゴシック" w:hAnsi="ＭＳ ゴシック" w:cs="Times New Roman"/>
          <w:szCs w:val="21"/>
        </w:rPr>
        <w:t>ｍｇ</w:t>
      </w:r>
      <w:r>
        <w:rPr>
          <w:rFonts w:ascii="ＭＳ ゴシック" w:eastAsia="ＭＳ ゴシック" w:hAnsi="ＭＳ ゴシック" w:cs="Times New Roman" w:hint="eastAsia"/>
          <w:szCs w:val="21"/>
        </w:rPr>
        <w:t>へ</w:t>
      </w:r>
      <w:r w:rsidRPr="00084D3E">
        <w:rPr>
          <w:rFonts w:ascii="ＭＳ ゴシック" w:eastAsia="ＭＳ ゴシック" w:hAnsi="ＭＳ ゴシック" w:cs="Times New Roman"/>
          <w:szCs w:val="21"/>
        </w:rPr>
        <w:t>増量</w:t>
      </w:r>
      <w:r w:rsidRPr="00084D3E">
        <w:rPr>
          <w:rFonts w:ascii="ＭＳ ゴシック" w:eastAsia="ＭＳ ゴシック" w:hAnsi="ＭＳ ゴシック" w:cs="Times New Roman" w:hint="eastAsia"/>
          <w:szCs w:val="21"/>
        </w:rPr>
        <w:t>その他</w:t>
      </w:r>
      <w:r w:rsidRPr="00084D3E">
        <w:rPr>
          <w:rFonts w:ascii="ＭＳ ゴシック" w:eastAsia="ＭＳ ゴシック" w:hAnsi="ＭＳ ゴシック" w:cs="Times New Roman"/>
          <w:szCs w:val="21"/>
        </w:rPr>
        <w:t>24日か同内容処方。</w:t>
      </w:r>
    </w:p>
    <w:p w:rsidR="00D23AA6" w:rsidRPr="000352B4" w:rsidRDefault="00084D3E" w:rsidP="00084D3E">
      <w:pPr>
        <w:ind w:firstLineChars="700" w:firstLine="1470"/>
        <w:rPr>
          <w:rFonts w:ascii="ＭＳ ゴシック" w:eastAsia="ＭＳ ゴシック" w:hAnsi="ＭＳ ゴシック" w:cs="Times New Roman"/>
          <w:szCs w:val="21"/>
        </w:rPr>
      </w:pPr>
      <w:r w:rsidRPr="00084D3E">
        <w:rPr>
          <w:rFonts w:ascii="ＭＳ ゴシック" w:eastAsia="ＭＳ ゴシック" w:hAnsi="ＭＳ ゴシック" w:cs="Times New Roman"/>
          <w:szCs w:val="21"/>
        </w:rPr>
        <w:t>腰痛訴え有り、フェルビナクスチック1本処方。</w:t>
      </w:r>
    </w:p>
    <w:sectPr w:rsidR="00D23AA6" w:rsidRPr="000352B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4"/>
  </w:num>
  <w:num w:numId="7">
    <w:abstractNumId w:val="5"/>
  </w:num>
  <w:num w:numId="8">
    <w:abstractNumId w:val="15"/>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024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1BA"/>
    <w:rsid w:val="0040436D"/>
    <w:rsid w:val="0040476F"/>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v:textbox inset="5.85pt,.7pt,5.85pt,.7pt"/>
    </o:shapedefaults>
    <o:shapelayout v:ext="edit">
      <o:idmap v:ext="edit" data="1"/>
    </o:shapelayout>
  </w:shapeDefaults>
  <w:decimalSymbol w:val="."/>
  <w:listSeparator w:val=","/>
  <w14:docId w14:val="2955120D"/>
  <w15:docId w15:val="{FCE059AB-DBF9-4186-A935-427A06BD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24F8B-E1BE-461B-B3D5-EE17AE482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2889</TotalTime>
  <Pages>3</Pages>
  <Words>304</Words>
  <Characters>1739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249</cp:revision>
  <cp:lastPrinted>2023-05-13T05:29:00Z</cp:lastPrinted>
  <dcterms:created xsi:type="dcterms:W3CDTF">2023-04-03T01:17:00Z</dcterms:created>
  <dcterms:modified xsi:type="dcterms:W3CDTF">2023-05-19T07:31:00Z</dcterms:modified>
</cp:coreProperties>
</file>