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43914">
        <w:rPr>
          <w:rFonts w:ascii="ＭＳ ゴシック" w:eastAsia="ＭＳ ゴシック" w:hAnsi="ＭＳ ゴシック" w:hint="eastAsia"/>
          <w:sz w:val="24"/>
        </w:rPr>
        <w:t>11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43914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0F1E29">
        <w:rPr>
          <w:rFonts w:ascii="ＭＳ ゴシック" w:eastAsia="ＭＳ ゴシック" w:hAnsi="ＭＳ ゴシック" w:hint="eastAsia"/>
          <w:sz w:val="24"/>
        </w:rPr>
        <w:t>川守田　裕紀</w:t>
      </w:r>
      <w:r w:rsidR="000F0FE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C43914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C43914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586816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C439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586816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E0046" w:rsidRDefault="00C4391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127BA6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D70578" w:rsidRPr="003E0046" w:rsidRDefault="00C439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C439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C43914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C43914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C439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C439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C43914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3E0046" w:rsidRDefault="00C43914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C43914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127BA6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C4391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C4391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127BA6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127BA6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3E0046" w:rsidRDefault="00586816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654769" w:rsidRDefault="00C4391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127BA6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439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586816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22C88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・特記事項なし。</w:t>
      </w:r>
    </w:p>
    <w:p w:rsidR="007F10CB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7F10CB" w:rsidRDefault="00127BA6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・石橋　タマ様～本日、</w:t>
      </w:r>
      <w:r w:rsidRPr="00127BA6">
        <w:rPr>
          <w:rFonts w:ascii="ＭＳ ゴシック" w:eastAsia="ＭＳ ゴシック" w:hAnsi="ＭＳ ゴシック" w:hint="eastAsia"/>
          <w:kern w:val="0"/>
          <w:sz w:val="24"/>
        </w:rPr>
        <w:t>GH</w:t>
      </w:r>
      <w:r>
        <w:rPr>
          <w:rFonts w:ascii="ＭＳ ゴシック" w:eastAsia="ＭＳ ゴシック" w:hAnsi="ＭＳ ゴシック" w:hint="eastAsia"/>
          <w:kern w:val="0"/>
          <w:sz w:val="24"/>
        </w:rPr>
        <w:t>「そら」に入所の為</w:t>
      </w:r>
      <w:r w:rsidRPr="00127BA6">
        <w:rPr>
          <w:rFonts w:ascii="ＭＳ ゴシック" w:eastAsia="ＭＳ ゴシック" w:hAnsi="ＭＳ ゴシック" w:hint="eastAsia"/>
          <w:kern w:val="0"/>
          <w:sz w:val="24"/>
        </w:rPr>
        <w:t>退院となる。</w:t>
      </w:r>
    </w:p>
    <w:p w:rsidR="00127BA6" w:rsidRPr="00127BA6" w:rsidRDefault="00127BA6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2205C" w:rsidRDefault="007F10CB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12E02" w:rsidRPr="00312E02">
        <w:rPr>
          <w:rFonts w:asciiTheme="majorEastAsia" w:eastAsiaTheme="majorEastAsia" w:hAnsiTheme="majorEastAsia" w:hint="eastAsia"/>
          <w:sz w:val="24"/>
        </w:rPr>
        <w:t>バイタルサイン異常なし。食事は全量摂取している。</w:t>
      </w:r>
    </w:p>
    <w:p w:rsidR="00312E02" w:rsidRPr="007F10CB" w:rsidRDefault="00312E02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7F10CB" w:rsidP="00312E0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12E02" w:rsidRPr="00312E02">
        <w:rPr>
          <w:rFonts w:asciiTheme="majorEastAsia" w:eastAsiaTheme="majorEastAsia" w:hAnsiTheme="majorEastAsia" w:hint="eastAsia"/>
          <w:sz w:val="24"/>
        </w:rPr>
        <w:t>バイタルサインの異常なし。血糖は</w:t>
      </w:r>
      <w:r w:rsidR="00127BA6">
        <w:rPr>
          <w:rFonts w:asciiTheme="majorEastAsia" w:eastAsiaTheme="majorEastAsia" w:hAnsiTheme="majorEastAsia" w:hint="eastAsia"/>
          <w:sz w:val="24"/>
        </w:rPr>
        <w:t>332</w:t>
      </w:r>
      <w:r w:rsidR="00312E02" w:rsidRPr="00312E02">
        <w:rPr>
          <w:rFonts w:asciiTheme="majorEastAsia" w:eastAsiaTheme="majorEastAsia" w:hAnsiTheme="majorEastAsia" w:hint="eastAsia"/>
          <w:sz w:val="24"/>
        </w:rPr>
        <w:t>～</w:t>
      </w:r>
      <w:r w:rsidR="00127BA6">
        <w:rPr>
          <w:rFonts w:asciiTheme="majorEastAsia" w:eastAsiaTheme="majorEastAsia" w:hAnsiTheme="majorEastAsia" w:hint="eastAsia"/>
          <w:sz w:val="24"/>
        </w:rPr>
        <w:t>171</w:t>
      </w:r>
      <w:r w:rsidR="00312E02" w:rsidRPr="00312E02">
        <w:rPr>
          <w:rFonts w:asciiTheme="majorEastAsia" w:eastAsiaTheme="majorEastAsia" w:hAnsiTheme="majorEastAsia" w:hint="eastAsia"/>
          <w:sz w:val="24"/>
        </w:rPr>
        <w:t>㎎/dlで経過。声掛け刺激には開眼している。</w:t>
      </w:r>
    </w:p>
    <w:p w:rsidR="00C2205C" w:rsidRDefault="00C2205C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27BA6" w:rsidRDefault="00127BA6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・村中　サ子様～昼食後、A玄関から出ようとする様子あり介入している。引き続き、所在確認をしていく。</w:t>
      </w:r>
    </w:p>
    <w:p w:rsidR="00127BA6" w:rsidRDefault="00127BA6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7F10CB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佐藤　鉄男様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27BA6">
        <w:rPr>
          <w:rFonts w:asciiTheme="majorEastAsia" w:eastAsiaTheme="majorEastAsia" w:hAnsiTheme="majorEastAsia" w:hint="eastAsia"/>
          <w:sz w:val="24"/>
        </w:rPr>
        <w:t>問題行動なく</w:t>
      </w:r>
      <w:r w:rsidRPr="007F10CB">
        <w:rPr>
          <w:rFonts w:asciiTheme="majorEastAsia" w:eastAsiaTheme="majorEastAsia" w:hAnsiTheme="majorEastAsia" w:hint="eastAsia"/>
          <w:sz w:val="24"/>
        </w:rPr>
        <w:t>穏やか</w:t>
      </w:r>
      <w:r w:rsidR="00E65EAE">
        <w:rPr>
          <w:rFonts w:asciiTheme="majorEastAsia" w:eastAsiaTheme="majorEastAsia" w:hAnsiTheme="majorEastAsia" w:hint="eastAsia"/>
          <w:sz w:val="24"/>
        </w:rPr>
        <w:t>に過ごしている</w:t>
      </w:r>
      <w:r w:rsidRPr="007F10CB">
        <w:rPr>
          <w:rFonts w:asciiTheme="majorEastAsia" w:eastAsiaTheme="majorEastAsia" w:hAnsiTheme="majorEastAsia" w:hint="eastAsia"/>
          <w:sz w:val="24"/>
        </w:rPr>
        <w:t>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C2205C" w:rsidP="00E65EA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高山　由井子様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27BA6">
        <w:rPr>
          <w:rFonts w:asciiTheme="majorEastAsia" w:eastAsiaTheme="majorEastAsia" w:hAnsiTheme="majorEastAsia" w:hint="eastAsia"/>
          <w:sz w:val="24"/>
        </w:rPr>
        <w:t>問題行動、</w:t>
      </w:r>
      <w:r w:rsidR="007F10CB" w:rsidRPr="007F10CB">
        <w:rPr>
          <w:rFonts w:asciiTheme="majorEastAsia" w:eastAsiaTheme="majorEastAsia" w:hAnsiTheme="majorEastAsia" w:hint="eastAsia"/>
          <w:sz w:val="24"/>
        </w:rPr>
        <w:t>不調の訴えなく</w:t>
      </w:r>
      <w:r w:rsidR="00E65EAE">
        <w:rPr>
          <w:rFonts w:asciiTheme="majorEastAsia" w:eastAsiaTheme="majorEastAsia" w:hAnsiTheme="majorEastAsia" w:hint="eastAsia"/>
          <w:sz w:val="24"/>
        </w:rPr>
        <w:t>過ごしている。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2205C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馬場　彰二様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05DE6" w:rsidRPr="00705DE6">
        <w:rPr>
          <w:rFonts w:asciiTheme="majorEastAsia" w:eastAsiaTheme="majorEastAsia" w:hAnsiTheme="majorEastAsia" w:hint="eastAsia"/>
          <w:sz w:val="24"/>
        </w:rPr>
        <w:t>バイタルサインの異常なし</w:t>
      </w:r>
      <w:r w:rsidR="00705DE6">
        <w:rPr>
          <w:rFonts w:asciiTheme="majorEastAsia" w:eastAsiaTheme="majorEastAsia" w:hAnsiTheme="majorEastAsia" w:hint="eastAsia"/>
          <w:sz w:val="24"/>
        </w:rPr>
        <w:t>。</w:t>
      </w:r>
      <w:r w:rsidR="007F10CB" w:rsidRPr="007F10CB">
        <w:rPr>
          <w:rFonts w:asciiTheme="majorEastAsia" w:eastAsiaTheme="majorEastAsia" w:hAnsiTheme="majorEastAsia" w:hint="eastAsia"/>
          <w:sz w:val="24"/>
        </w:rPr>
        <w:t>食事は介助にて</w:t>
      </w:r>
      <w:r w:rsidR="00705DE6">
        <w:rPr>
          <w:rFonts w:asciiTheme="majorEastAsia" w:eastAsiaTheme="majorEastAsia" w:hAnsiTheme="majorEastAsia" w:hint="eastAsia"/>
          <w:sz w:val="24"/>
        </w:rPr>
        <w:t>2/3～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全量摂取。</w:t>
      </w:r>
    </w:p>
    <w:p w:rsidR="00705DE6" w:rsidRPr="007F10CB" w:rsidRDefault="00705DE6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705DE6">
        <w:rPr>
          <w:rFonts w:asciiTheme="majorEastAsia" w:eastAsiaTheme="majorEastAsia" w:hAnsiTheme="majorEastAsia" w:hint="eastAsia"/>
          <w:sz w:val="24"/>
        </w:rPr>
        <w:t>食事を提供した際「残り飯だべー」と発言あるが他不調の訴えなく</w:t>
      </w:r>
      <w:r w:rsidR="007F10CB" w:rsidRPr="007F10CB">
        <w:rPr>
          <w:rFonts w:asciiTheme="majorEastAsia" w:eastAsiaTheme="majorEastAsia" w:hAnsiTheme="majorEastAsia" w:hint="eastAsia"/>
          <w:sz w:val="24"/>
        </w:rPr>
        <w:t>対面時穏やか。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工藤　光康様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徘徊あるも帰宅要求等なく、対面時穏やか。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00688" w:rsidRDefault="00C2205C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森　幸夫様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問題行動なく、穏やか過ごしている。</w:t>
      </w:r>
    </w:p>
    <w:p w:rsidR="00C2205C" w:rsidRDefault="00C2205C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05DE6" w:rsidRDefault="00705DE6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＜CS担当から＞</w:t>
      </w:r>
    </w:p>
    <w:p w:rsidR="00705DE6" w:rsidRDefault="00705DE6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八重様～転入時B‐②利用と申し送りあり。タブレット内にて確認するも未契約。東病棟へ確認中の</w:t>
      </w:r>
      <w:r w:rsidR="000F1E29">
        <w:rPr>
          <w:rFonts w:asciiTheme="majorEastAsia" w:eastAsiaTheme="majorEastAsia" w:hAnsiTheme="majorEastAsia" w:hint="eastAsia"/>
          <w:sz w:val="24"/>
        </w:rPr>
        <w:t>為、連絡が来た際CS担当まで報告お願いします。</w:t>
      </w:r>
    </w:p>
    <w:p w:rsidR="00705DE6" w:rsidRDefault="00705DE6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F1E29" w:rsidRDefault="000F1E29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・病衣や消耗品などの納品・管理について、ビニール袋・ゴミ袋以外で段ボール</w:t>
      </w:r>
    </w:p>
    <w:p w:rsidR="000F1E29" w:rsidRDefault="000F1E29" w:rsidP="000F1E29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箱のまま収納されている事がありますので、箱から出して管理するようお願い</w:t>
      </w:r>
    </w:p>
    <w:p w:rsidR="000F1E29" w:rsidRDefault="000F1E29" w:rsidP="000F1E29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します。</w:t>
      </w:r>
    </w:p>
    <w:p w:rsidR="00705DE6" w:rsidRDefault="00705DE6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F1E29" w:rsidRDefault="000F1E29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・病衣、タオル類、感染汚染袋について、袋に沢山入ったまま床に置いてあるの</w:t>
      </w:r>
    </w:p>
    <w:p w:rsidR="000F1E29" w:rsidRDefault="000F1E29" w:rsidP="000F1E29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で1、2Fと分けて保管場所へ置いて下さい。</w:t>
      </w:r>
    </w:p>
    <w:p w:rsidR="000F1E29" w:rsidRDefault="000F1E29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F0FE3" w:rsidRDefault="000F0FE3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・オムツプランについて、杉村　志智雄様(羽田NS)・大国　ツエ様(見上NS)・河</w:t>
      </w:r>
    </w:p>
    <w:p w:rsidR="000F0FE3" w:rsidRDefault="000F0FE3" w:rsidP="000F0FE3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村　フジエ様(上野由NS)・山田　梅野様(羽田NS)は現在②プラン。失禁が多い、</w:t>
      </w:r>
    </w:p>
    <w:p w:rsidR="000F0FE3" w:rsidRDefault="000F0FE3" w:rsidP="000F0FE3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またはカバーを使用している為ご家族様へプラン変更可能か連絡お願いします。</w:t>
      </w:r>
    </w:p>
    <w:p w:rsidR="000F0FE3" w:rsidRPr="000F1E29" w:rsidRDefault="000F0FE3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56DC6" w:rsidRDefault="00E56DC6" w:rsidP="0074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500688" w:rsidRDefault="00E56DC6" w:rsidP="0050068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担当NS：</w:t>
      </w:r>
      <w:r w:rsidR="00127BA6">
        <w:rPr>
          <w:rFonts w:asciiTheme="majorEastAsia" w:eastAsiaTheme="majorEastAsia" w:hAnsiTheme="majorEastAsia" w:hint="eastAsia"/>
          <w:sz w:val="24"/>
        </w:rPr>
        <w:t>風間NS</w:t>
      </w:r>
    </w:p>
    <w:p w:rsidR="00371A82" w:rsidRDefault="00371A82" w:rsidP="0050068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・東病棟に返却物あり。ご家族様が来院した際は東病棟へ連絡をお願いします。</w:t>
      </w:r>
    </w:p>
    <w:p w:rsidR="00500688" w:rsidRPr="00743D12" w:rsidRDefault="00705DE6" w:rsidP="00705DE6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705DE6">
        <w:rPr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688" w:rsidRPr="00743D1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26B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9D45C-6667-492F-8C69-C53E88D56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42</cp:revision>
  <cp:lastPrinted>2022-11-26T01:16:00Z</cp:lastPrinted>
  <dcterms:created xsi:type="dcterms:W3CDTF">2023-03-08T04:06:00Z</dcterms:created>
  <dcterms:modified xsi:type="dcterms:W3CDTF">2023-03-11T05:56:00Z</dcterms:modified>
</cp:coreProperties>
</file>