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B3A61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B3A61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34A4E">
        <w:rPr>
          <w:rFonts w:ascii="ＭＳ ゴシック" w:eastAsia="ＭＳ ゴシック" w:hAnsi="ＭＳ ゴシック" w:hint="eastAsia"/>
          <w:sz w:val="24"/>
        </w:rPr>
        <w:t>：川瀬　香織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416191">
        <w:rPr>
          <w:rFonts w:ascii="ＭＳ ゴシック" w:eastAsia="ＭＳ ゴシック" w:hAnsi="ＭＳ ゴシック" w:hint="eastAsia"/>
          <w:sz w:val="24"/>
        </w:rPr>
        <w:t>風間　康大</w:t>
      </w:r>
      <w:r w:rsidR="00BD1C1C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097B43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097B43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097B4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87104F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D07008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604E0D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3E0046" w:rsidRDefault="00604E0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604E0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D07008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604E0D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3E0046" w:rsidRDefault="00B22DA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17702" w:rsidRPr="003E0046" w:rsidRDefault="00097B4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097B43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097B43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E32FD0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E32FD0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02A8D" w:rsidRPr="00654769" w:rsidRDefault="00124C0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097B43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B22DA6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097B4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B22DA6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0634" w:rsidRPr="00654769" w:rsidRDefault="00B22DA6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654769" w:rsidRDefault="00097B43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3E0046" w:rsidRDefault="00006E4D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690EE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B22DA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D07008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D07008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3E0046" w:rsidRDefault="00690EE1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0634" w:rsidRPr="00C0341D" w:rsidRDefault="00690EE1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169DB" w:rsidRDefault="003169D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34A4E">
        <w:rPr>
          <w:rFonts w:ascii="ＭＳ ゴシック" w:eastAsia="ＭＳ ゴシック" w:hAnsi="ＭＳ ゴシック" w:hint="eastAsia"/>
          <w:sz w:val="24"/>
        </w:rPr>
        <w:t>家族に架電し折り返しがない場合は、記録を残すか他のスタッフに必ず申送りをしてください。折り返しがあった際、だれが電話したか分からず家族に謝罪する例が重なっています。</w:t>
      </w:r>
    </w:p>
    <w:p w:rsidR="00B34A4E" w:rsidRDefault="00B34A4E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34A4E" w:rsidRDefault="00B34A4E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・リーダーNsへ→酸素・点滴変更あった場合は病床管理に反映させてください。災害時に酸素用意できなくなるので注意するようにとAOMから指摘ありました。</w:t>
      </w:r>
    </w:p>
    <w:p w:rsidR="00E75C26" w:rsidRDefault="00E75C26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169DB" w:rsidRDefault="003169DB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02372" w:rsidRPr="00602372" w:rsidRDefault="00E32FD0" w:rsidP="00D0038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工藤　町子様～</w:t>
      </w:r>
      <w:r w:rsidR="00602372" w:rsidRPr="00602372">
        <w:rPr>
          <w:rFonts w:ascii="ＭＳ ゴシック" w:eastAsia="ＭＳ ゴシック" w:hAnsi="ＭＳ ゴシック" w:hint="eastAsia"/>
          <w:sz w:val="24"/>
        </w:rPr>
        <w:t>GH「まきば」への再入所は難しい可能性が非常に高く、介護度的には申し分ないが、特養での受け入れがどのように判断されるか等お話している。</w:t>
      </w:r>
    </w:p>
    <w:p w:rsidR="00100F9E" w:rsidRDefault="00E32FD0" w:rsidP="00100F9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</w:t>
      </w:r>
    </w:p>
    <w:p w:rsidR="00E75C26" w:rsidRDefault="00E32FD0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森沢　恵美様～</w:t>
      </w:r>
      <w:r w:rsidR="00602372">
        <w:rPr>
          <w:rFonts w:ascii="ＭＳ ゴシック" w:eastAsia="ＭＳ ゴシック" w:hAnsi="ＭＳ ゴシック" w:hint="eastAsia"/>
          <w:sz w:val="24"/>
        </w:rPr>
        <w:t>退院時の流れについて家族に説明行っている。</w:t>
      </w:r>
    </w:p>
    <w:p w:rsidR="00656086" w:rsidRDefault="00656086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転院前に本日経管栄養カテーテル交換済み。</w:t>
      </w:r>
    </w:p>
    <w:p w:rsidR="00656086" w:rsidRDefault="00656086" w:rsidP="00100F9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656086" w:rsidRDefault="00656086" w:rsidP="00100F9E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山田　梅野様～定期の経管栄養カテーテル交換実施しトラブルなし。</w:t>
      </w:r>
    </w:p>
    <w:p w:rsidR="00EC7728" w:rsidRDefault="00EC7728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75C26" w:rsidRDefault="00EC7728" w:rsidP="00F235A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木野　貢様～</w:t>
      </w:r>
      <w:r w:rsidR="00F235A0" w:rsidRPr="00F235A0">
        <w:rPr>
          <w:rFonts w:ascii="ＭＳ ゴシック" w:eastAsia="ＭＳ ゴシック" w:hAnsi="ＭＳ ゴシック" w:hint="eastAsia"/>
          <w:sz w:val="24"/>
        </w:rPr>
        <w:t>本人より「腹が減る、もっと食べたい」と希望あり。栄養課と相談し、夕より主食大盛となる</w:t>
      </w:r>
    </w:p>
    <w:p w:rsidR="00EC7728" w:rsidRDefault="00EC7728" w:rsidP="00BC792E">
      <w:pPr>
        <w:rPr>
          <w:rFonts w:asciiTheme="majorEastAsia" w:eastAsiaTheme="majorEastAsia" w:hAnsiTheme="majorEastAsia"/>
          <w:noProof/>
          <w:sz w:val="24"/>
        </w:rPr>
      </w:pPr>
    </w:p>
    <w:p w:rsidR="00656086" w:rsidRPr="00656086" w:rsidRDefault="00EC7728" w:rsidP="00656086">
      <w:pPr>
        <w:ind w:left="1680" w:hangingChars="700" w:hanging="1680"/>
        <w:rPr>
          <w:rFonts w:asciiTheme="majorEastAsia" w:eastAsiaTheme="majorEastAsia" w:hAnsiTheme="majorEastAsia" w:hint="eastAsia"/>
          <w:noProof/>
          <w:sz w:val="24"/>
        </w:rPr>
      </w:pPr>
      <w:r w:rsidRPr="00EC7728">
        <w:rPr>
          <w:rFonts w:asciiTheme="majorEastAsia" w:eastAsiaTheme="majorEastAsia" w:hAnsiTheme="majorEastAsia" w:hint="eastAsia"/>
          <w:noProof/>
          <w:sz w:val="24"/>
        </w:rPr>
        <w:t>杉村 志智雄</w:t>
      </w:r>
      <w:r w:rsidR="003A3E56">
        <w:rPr>
          <w:rFonts w:asciiTheme="majorEastAsia" w:eastAsiaTheme="majorEastAsia" w:hAnsiTheme="majorEastAsia" w:hint="eastAsia"/>
          <w:noProof/>
          <w:sz w:val="24"/>
        </w:rPr>
        <w:t>様</w:t>
      </w:r>
      <w:r>
        <w:rPr>
          <w:rFonts w:asciiTheme="majorEastAsia" w:eastAsiaTheme="majorEastAsia" w:hAnsiTheme="majorEastAsia" w:hint="eastAsia"/>
          <w:noProof/>
          <w:sz w:val="24"/>
        </w:rPr>
        <w:t>～本日歯科受診で義歯欠けている部分</w:t>
      </w:r>
      <w:r w:rsidR="003A3E56">
        <w:rPr>
          <w:rFonts w:asciiTheme="majorEastAsia" w:eastAsiaTheme="majorEastAsia" w:hAnsiTheme="majorEastAsia" w:hint="eastAsia"/>
          <w:noProof/>
          <w:sz w:val="24"/>
        </w:rPr>
        <w:t>を</w:t>
      </w:r>
      <w:r>
        <w:rPr>
          <w:rFonts w:asciiTheme="majorEastAsia" w:eastAsiaTheme="majorEastAsia" w:hAnsiTheme="majorEastAsia" w:hint="eastAsia"/>
          <w:noProof/>
          <w:sz w:val="24"/>
        </w:rPr>
        <w:t>直した。</w:t>
      </w:r>
      <w:r w:rsidR="003A3E56">
        <w:rPr>
          <w:rFonts w:asciiTheme="majorEastAsia" w:eastAsiaTheme="majorEastAsia" w:hAnsiTheme="majorEastAsia" w:hint="eastAsia"/>
          <w:noProof/>
          <w:sz w:val="24"/>
        </w:rPr>
        <w:t>しかし指示が入らず易怒性もあり診察・処置が困難な状態。</w:t>
      </w:r>
      <w:r w:rsidR="00656086">
        <w:rPr>
          <w:rFonts w:asciiTheme="majorEastAsia" w:eastAsiaTheme="majorEastAsia" w:hAnsiTheme="majorEastAsia" w:hint="eastAsia"/>
          <w:noProof/>
          <w:sz w:val="24"/>
        </w:rPr>
        <w:t>本日家族面会時に、</w:t>
      </w:r>
    </w:p>
    <w:p w:rsidR="00EC7728" w:rsidRDefault="00656086" w:rsidP="00656086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 w:rsidRPr="00656086">
        <w:rPr>
          <w:rFonts w:asciiTheme="majorEastAsia" w:eastAsiaTheme="majorEastAsia" w:hAnsiTheme="majorEastAsia" w:hint="eastAsia"/>
          <w:noProof/>
          <w:sz w:val="24"/>
        </w:rPr>
        <w:t>義歯の</w:t>
      </w:r>
      <w:r>
        <w:rPr>
          <w:rFonts w:asciiTheme="majorEastAsia" w:eastAsiaTheme="majorEastAsia" w:hAnsiTheme="majorEastAsia" w:hint="eastAsia"/>
          <w:noProof/>
          <w:sz w:val="24"/>
        </w:rPr>
        <w:t>作成は難しい様であれば、そのままでも良いとの事で返事頂いている</w:t>
      </w:r>
      <w:r w:rsidR="00EC7728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A3E56" w:rsidRDefault="003A3E56" w:rsidP="00EC7728">
      <w:pPr>
        <w:ind w:left="1440" w:hangingChars="600" w:hanging="1440"/>
        <w:rPr>
          <w:rFonts w:asciiTheme="majorEastAsia" w:eastAsiaTheme="majorEastAsia" w:hAnsiTheme="majorEastAsia"/>
          <w:noProof/>
          <w:sz w:val="24"/>
        </w:rPr>
      </w:pPr>
    </w:p>
    <w:p w:rsidR="003A3E56" w:rsidRDefault="003A3E56" w:rsidP="003A3E56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濱谷　三枝子様～階上町役場より介護認定調査の依頼あり、3/8　15：30で設定。受け持ちは書類準備お願いします。</w:t>
      </w:r>
    </w:p>
    <w:p w:rsidR="00EC7728" w:rsidRDefault="00EC7728" w:rsidP="00BC792E">
      <w:pPr>
        <w:rPr>
          <w:rFonts w:asciiTheme="majorEastAsia" w:eastAsiaTheme="majorEastAsia" w:hAnsiTheme="majorEastAsia"/>
          <w:noProof/>
          <w:sz w:val="24"/>
        </w:rPr>
      </w:pPr>
    </w:p>
    <w:p w:rsidR="003A3E56" w:rsidRDefault="0065608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＜馬渡Dr診察＞</w:t>
      </w:r>
    </w:p>
    <w:p w:rsidR="00656086" w:rsidRDefault="0065608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処方変更なし。</w:t>
      </w:r>
    </w:p>
    <w:p w:rsidR="00656086" w:rsidRDefault="0065608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慶子様～退院指示・退院時処方受け済。</w:t>
      </w:r>
    </w:p>
    <w:p w:rsidR="00656086" w:rsidRDefault="0065608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656086" w:rsidRDefault="0065608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・森沢　恵美様～退院指示受け済み。</w:t>
      </w:r>
    </w:p>
    <w:p w:rsidR="00656086" w:rsidRPr="00656086" w:rsidRDefault="00656086" w:rsidP="00BC792E">
      <w:pPr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F7582F" w:rsidRDefault="00E70744" w:rsidP="00BC792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D30AD6">
        <w:rPr>
          <w:rFonts w:asciiTheme="majorEastAsia" w:eastAsiaTheme="majorEastAsia" w:hAnsiTheme="majorEastAsia" w:hint="eastAsia"/>
          <w:noProof/>
          <w:sz w:val="24"/>
        </w:rPr>
        <w:t>ゼリー朝は全量、昼は覚醒不良にて摂取できず。</w:t>
      </w:r>
    </w:p>
    <w:p w:rsidR="00B34A4E" w:rsidRPr="00F11E1E" w:rsidRDefault="00B34A4E" w:rsidP="00BC792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464B0" w:rsidRDefault="00F11E1E" w:rsidP="009902F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936CF5">
        <w:rPr>
          <w:rFonts w:asciiTheme="majorEastAsia" w:eastAsiaTheme="majorEastAsia" w:hAnsiTheme="majorEastAsia" w:hint="eastAsia"/>
          <w:sz w:val="24"/>
        </w:rPr>
        <w:t>血圧</w:t>
      </w:r>
      <w:r w:rsidR="009902F7" w:rsidRPr="009902F7">
        <w:rPr>
          <w:rFonts w:asciiTheme="majorEastAsia" w:eastAsiaTheme="majorEastAsia" w:hAnsiTheme="majorEastAsia" w:hint="eastAsia"/>
          <w:sz w:val="24"/>
        </w:rPr>
        <w:t>191～165/112～100mmHgと高値で経過。酸素カヌラ外しあり都度介入要している。痰鳴あり適宜吸引施行。</w:t>
      </w:r>
    </w:p>
    <w:p w:rsidR="009902F7" w:rsidRDefault="009902F7" w:rsidP="009902F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7582F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 w:rsidR="00E70744">
        <w:rPr>
          <w:rFonts w:asciiTheme="majorEastAsia" w:eastAsiaTheme="majorEastAsia" w:hAnsiTheme="majorEastAsia" w:hint="eastAsia"/>
          <w:sz w:val="24"/>
        </w:rPr>
        <w:t>～</w:t>
      </w:r>
      <w:r w:rsidR="009902F7" w:rsidRPr="009902F7">
        <w:rPr>
          <w:rFonts w:asciiTheme="majorEastAsia" w:eastAsiaTheme="majorEastAsia" w:hAnsiTheme="majorEastAsia" w:hint="eastAsia"/>
          <w:sz w:val="24"/>
        </w:rPr>
        <w:t>食事は介助で全量摂取。14：00体温37.5℃、クーリング開始。</w:t>
      </w:r>
    </w:p>
    <w:p w:rsidR="00B34A4E" w:rsidRDefault="00B34A4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9117B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B02A15" w:rsidRPr="00B02A15">
        <w:rPr>
          <w:rFonts w:asciiTheme="majorEastAsia" w:eastAsiaTheme="majorEastAsia" w:hAnsiTheme="majorEastAsia" w:hint="eastAsia"/>
          <w:sz w:val="24"/>
        </w:rPr>
        <w:t>体温37.4～37.8℃、脈拍111～109回/分で経過。クーリング継続。</w:t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  <w:r w:rsidR="00B02A15">
        <w:rPr>
          <w:rFonts w:asciiTheme="majorEastAsia" w:eastAsiaTheme="majorEastAsia" w:hAnsiTheme="majorEastAsia" w:hint="eastAsia"/>
          <w:sz w:val="24"/>
        </w:rPr>
        <w:tab/>
      </w:r>
    </w:p>
    <w:p w:rsidR="00A76CF9" w:rsidRPr="00BC75B1" w:rsidRDefault="00F11E1E" w:rsidP="00F758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B02A15" w:rsidRPr="00B02A15">
        <w:rPr>
          <w:rFonts w:asciiTheme="majorEastAsia" w:eastAsiaTheme="majorEastAsia" w:hAnsiTheme="majorEastAsia" w:hint="eastAsia"/>
          <w:sz w:val="24"/>
        </w:rPr>
        <w:t>バイタルサイン異常、点滴トラブルなし。レベル低下なく経過。</w:t>
      </w:r>
    </w:p>
    <w:p w:rsidR="0099117B" w:rsidRDefault="00B02A15" w:rsidP="00B02A15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B02A15">
        <w:rPr>
          <w:rFonts w:asciiTheme="majorEastAsia" w:eastAsiaTheme="majorEastAsia" w:hAnsiTheme="majorEastAsia" w:hint="eastAsia"/>
          <w:sz w:val="24"/>
        </w:rPr>
        <w:t>血糖値217mg/dl、ヒューマリンR注4E施行。</w:t>
      </w:r>
    </w:p>
    <w:p w:rsidR="00B02A15" w:rsidRPr="00A76CF9" w:rsidRDefault="00B02A15" w:rsidP="00B02A15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:rsidR="00A55B2D" w:rsidRDefault="00A55B2D" w:rsidP="000B562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5B2D">
        <w:rPr>
          <w:rFonts w:asciiTheme="majorEastAsia" w:eastAsiaTheme="majorEastAsia" w:hAnsiTheme="majorEastAsia" w:hint="eastAsia"/>
          <w:sz w:val="24"/>
        </w:rPr>
        <w:t>・坂本　和子様～</w:t>
      </w:r>
      <w:r w:rsidR="000B5625">
        <w:rPr>
          <w:rFonts w:asciiTheme="majorEastAsia" w:eastAsiaTheme="majorEastAsia" w:hAnsiTheme="majorEastAsia" w:hint="eastAsia"/>
          <w:sz w:val="24"/>
        </w:rPr>
        <w:t>血圧低値</w:t>
      </w:r>
      <w:r w:rsidR="000B5625" w:rsidRPr="000B5625">
        <w:rPr>
          <w:rFonts w:asciiTheme="majorEastAsia" w:eastAsiaTheme="majorEastAsia" w:hAnsiTheme="majorEastAsia" w:hint="eastAsia"/>
          <w:sz w:val="24"/>
        </w:rPr>
        <w:t>88/56mmHg、</w:t>
      </w:r>
      <w:r w:rsidR="000B5625">
        <w:rPr>
          <w:rFonts w:asciiTheme="majorEastAsia" w:eastAsiaTheme="majorEastAsia" w:hAnsiTheme="majorEastAsia" w:hint="eastAsia"/>
          <w:sz w:val="24"/>
        </w:rPr>
        <w:t>朝食1/3　昼食拒否あり。</w:t>
      </w:r>
    </w:p>
    <w:p w:rsidR="000B5625" w:rsidRDefault="000B5625" w:rsidP="000B562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D1C1C" w:rsidRDefault="007E0944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</w:t>
      </w:r>
      <w:r w:rsidR="000B5625">
        <w:rPr>
          <w:rFonts w:asciiTheme="majorEastAsia" w:eastAsiaTheme="majorEastAsia" w:hAnsiTheme="majorEastAsia" w:hint="eastAsia"/>
          <w:sz w:val="24"/>
        </w:rPr>
        <w:t>バイタルサイン異常無し。</w:t>
      </w:r>
      <w:r w:rsidR="000B5625" w:rsidRPr="000B5625">
        <w:rPr>
          <w:rFonts w:asciiTheme="majorEastAsia" w:eastAsiaTheme="majorEastAsia" w:hAnsiTheme="majorEastAsia" w:hint="eastAsia"/>
          <w:sz w:val="24"/>
        </w:rPr>
        <w:t>自室にて臥床され巡回時開眼して過ごされている。</w:t>
      </w:r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</w:p>
    <w:p w:rsidR="00C3690A" w:rsidRPr="00C3690A" w:rsidRDefault="00C3690A" w:rsidP="00342A35">
      <w:pPr>
        <w:rPr>
          <w:rFonts w:asciiTheme="majorEastAsia" w:eastAsiaTheme="majorEastAsia" w:hAnsiTheme="majorEastAsia"/>
          <w:sz w:val="24"/>
        </w:rPr>
      </w:pPr>
    </w:p>
    <w:sectPr w:rsidR="00C3690A" w:rsidRPr="00C369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A61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A15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01D1C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69DE9-A977-45B6-8A32-FD1AEEBDC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2022-11-26T01:16:00Z</cp:lastPrinted>
  <dcterms:created xsi:type="dcterms:W3CDTF">2023-03-03T01:16:00Z</dcterms:created>
  <dcterms:modified xsi:type="dcterms:W3CDTF">2023-03-03T07:13:00Z</dcterms:modified>
</cp:coreProperties>
</file>