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F700CE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700CE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A7567">
        <w:rPr>
          <w:rFonts w:ascii="ＭＳ ゴシック" w:eastAsia="ＭＳ ゴシック" w:hAnsi="ＭＳ ゴシック" w:cs="Times New Roman" w:hint="eastAsia"/>
          <w:szCs w:val="21"/>
        </w:rPr>
        <w:t>2</w:t>
      </w:r>
      <w:r w:rsidR="001A7567">
        <w:rPr>
          <w:rFonts w:ascii="ＭＳ ゴシック" w:eastAsia="ＭＳ ゴシック" w:hAnsi="ＭＳ ゴシック" w:cs="Times New Roman"/>
          <w:szCs w:val="21"/>
        </w:rPr>
        <w:t>3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(</w:t>
      </w:r>
      <w:r w:rsidR="001A7567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886EF0"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A7567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1A756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6D" w:rsidRPr="00A97C64" w:rsidRDefault="001A7567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A4E" w:rsidRPr="00A97C64" w:rsidRDefault="001A7567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1A7567" w:rsidP="000B6A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1A7567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363BD6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60D" w:rsidRPr="00A97C64" w:rsidRDefault="001A7567" w:rsidP="0077460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63BD6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363BD6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1A7567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63BD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273C4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73C45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63BD6" w:rsidP="00D726E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273C45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63BD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363BD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273C4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EB3018" w:rsidP="00EB301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EC7B41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363BD6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363BD6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273C45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273C45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EB301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EB3018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887B3C" w:rsidRDefault="00363BD6" w:rsidP="00EC7B4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・特記事項なし。</w:t>
      </w:r>
    </w:p>
    <w:p w:rsidR="00363BD6" w:rsidRDefault="00363BD6" w:rsidP="00EC7B41">
      <w:pPr>
        <w:rPr>
          <w:rFonts w:ascii="ＭＳ ゴシック" w:eastAsia="ＭＳ ゴシック" w:hAnsi="ＭＳ ゴシック" w:cs="Times New Roman"/>
          <w:szCs w:val="21"/>
        </w:rPr>
      </w:pPr>
    </w:p>
    <w:p w:rsidR="00EB3018" w:rsidRDefault="00EB3018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F70980" w:rsidRPr="00F70980" w:rsidRDefault="00F70980" w:rsidP="00F709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 w:rsidRPr="00F70980"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【転出】</w:t>
      </w:r>
    </w:p>
    <w:p w:rsidR="00F70980" w:rsidRDefault="00EC7B41" w:rsidP="00F7098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</w:pPr>
      <w:r>
        <w:rPr>
          <w:rFonts w:ascii="ＭＳ ゴシック" w:eastAsia="ＭＳ ゴシック" w:hAnsi="ＭＳ ゴシック" w:cs="ＭＳ ゴシック"/>
          <w:color w:val="000000"/>
          <w:kern w:val="0"/>
          <w:szCs w:val="24"/>
        </w:rPr>
        <w:t>・</w:t>
      </w:r>
      <w:r w:rsidR="0054790F">
        <w:rPr>
          <w:rFonts w:ascii="ＭＳ ゴシック" w:eastAsia="ＭＳ ゴシック" w:hAnsi="ＭＳ ゴシック" w:cs="ＭＳ ゴシック" w:hint="eastAsia"/>
          <w:color w:val="000000"/>
          <w:kern w:val="0"/>
          <w:szCs w:val="24"/>
        </w:rPr>
        <w:t>荒川　喜和様～東Cユニット→南Cユニット</w:t>
      </w:r>
    </w:p>
    <w:p w:rsidR="005B2FED" w:rsidRDefault="00C1108A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C1108A" w:rsidRDefault="00C1108A" w:rsidP="00784AA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4790F">
        <w:rPr>
          <w:rFonts w:ascii="ＭＳ ゴシック" w:eastAsia="ＭＳ ゴシック" w:hAnsi="ＭＳ ゴシック" w:cs="Times New Roman" w:hint="eastAsia"/>
          <w:szCs w:val="21"/>
        </w:rPr>
        <w:t>村中　サコ様～東Cユニット</w:t>
      </w:r>
    </w:p>
    <w:p w:rsidR="00C1108A" w:rsidRPr="0054790F" w:rsidRDefault="00C1108A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54790F" w:rsidRDefault="00EC7B41" w:rsidP="005479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4790F">
        <w:rPr>
          <w:rFonts w:ascii="ＭＳ ゴシック" w:eastAsia="ＭＳ ゴシック" w:hAnsi="ＭＳ ゴシック" w:cs="Times New Roman" w:hint="eastAsia"/>
          <w:szCs w:val="21"/>
        </w:rPr>
        <w:t>松原　チヨ様～馬渡Drより本日から血糖測定中止の指示あり。</w:t>
      </w:r>
    </w:p>
    <w:p w:rsidR="0054790F" w:rsidRDefault="0054790F" w:rsidP="005479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4790F" w:rsidRDefault="0054790F" w:rsidP="005479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・山崎　勝美様～右大腿部の発赤と搔痒感訴えあり。馬渡Drよりテルビナフィンクリーム処方となる。</w:t>
      </w:r>
    </w:p>
    <w:p w:rsidR="002C0D22" w:rsidRDefault="002C0D22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D97A69" w:rsidRDefault="00D97A69" w:rsidP="00D97A6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・相澤　正弘様～船場Drより点滴1</w:t>
      </w:r>
      <w:r>
        <w:rPr>
          <w:rFonts w:ascii="ＭＳ ゴシック" w:eastAsia="ＭＳ ゴシック" w:hAnsi="ＭＳ ゴシック" w:cs="Times New Roman"/>
          <w:szCs w:val="21"/>
        </w:rPr>
        <w:t>2/26</w:t>
      </w:r>
      <w:r>
        <w:rPr>
          <w:rFonts w:ascii="ＭＳ ゴシック" w:eastAsia="ＭＳ ゴシック" w:hAnsi="ＭＳ ゴシック" w:cs="Times New Roman" w:hint="eastAsia"/>
          <w:szCs w:val="21"/>
        </w:rPr>
        <w:t>まで継続処方となる。月曜日に再度診察行い、状態良ければそこで点滴終了の予定。</w:t>
      </w: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9739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C68B1" w:rsidRPr="00CC68B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CC68B1" w:rsidRPr="00CC68B1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AD05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7392F" w:rsidRPr="0097392F">
        <w:rPr>
          <w:rFonts w:ascii="ＭＳ ゴシック" w:eastAsia="ＭＳ ゴシック" w:hAnsi="ＭＳ ゴシック" w:cs="Times New Roman"/>
          <w:szCs w:val="21"/>
        </w:rPr>
        <w:t>開放中の迷惑行為頻回で介入にも</w:t>
      </w:r>
      <w:r w:rsidR="0097392F" w:rsidRPr="0097392F">
        <w:rPr>
          <w:rFonts w:ascii="ＭＳ ゴシック" w:eastAsia="ＭＳ ゴシック" w:hAnsi="ＭＳ ゴシック" w:cs="Times New Roman" w:hint="eastAsia"/>
          <w:szCs w:val="21"/>
        </w:rPr>
        <w:t>止める事出来ずにいる為、時間早めて開放観察終了。室内では奇声や自傷行為、不潔行動無く経過している。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Pr="00CB7AD9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296C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B751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E7CB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25561">
        <w:rPr>
          <w:rFonts w:ascii="ＭＳ ゴシック" w:eastAsia="ＭＳ ゴシック" w:hAnsi="ＭＳ ゴシック" w:cs="Times New Roman" w:hint="eastAsia"/>
          <w:szCs w:val="21"/>
        </w:rPr>
        <w:t>10：00～16：00</w:t>
      </w:r>
      <w:r w:rsidR="00296C0A">
        <w:rPr>
          <w:rFonts w:ascii="ＭＳ ゴシック" w:eastAsia="ＭＳ ゴシック" w:hAnsi="ＭＳ ゴシック" w:cs="Times New Roman" w:hint="eastAsia"/>
          <w:szCs w:val="21"/>
        </w:rPr>
        <w:t>開放観察指示</w:t>
      </w:r>
      <w:r w:rsidR="00E7320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96C0A" w:rsidRPr="00296C0A">
        <w:rPr>
          <w:rFonts w:ascii="ＭＳ ゴシック" w:eastAsia="ＭＳ ゴシック" w:hAnsi="ＭＳ ゴシック" w:cs="Times New Roman"/>
          <w:szCs w:val="21"/>
        </w:rPr>
        <w:t>開放観察開始後より特定女性患者様にCDを</w:t>
      </w:r>
      <w:r w:rsidR="00296C0A" w:rsidRPr="00296C0A">
        <w:rPr>
          <w:rFonts w:ascii="ＭＳ ゴシック" w:eastAsia="ＭＳ ゴシック" w:hAnsi="ＭＳ ゴシック" w:cs="Times New Roman" w:hint="eastAsia"/>
          <w:szCs w:val="21"/>
        </w:rPr>
        <w:t>盗られたと訴え</w:t>
      </w:r>
      <w:r w:rsidR="00296C0A">
        <w:rPr>
          <w:rFonts w:ascii="ＭＳ ゴシック" w:eastAsia="ＭＳ ゴシック" w:hAnsi="ＭＳ ゴシック" w:cs="Times New Roman" w:hint="eastAsia"/>
          <w:szCs w:val="21"/>
        </w:rPr>
        <w:t>あり、CDに関して固着し徐々に落ち着きのなさ見られている。</w:t>
      </w:r>
      <w:r w:rsidR="00296C0A" w:rsidRPr="00296C0A">
        <w:rPr>
          <w:rFonts w:ascii="ＭＳ ゴシック" w:eastAsia="ＭＳ ゴシック" w:hAnsi="ＭＳ ゴシック" w:cs="Times New Roman" w:hint="eastAsia"/>
          <w:szCs w:val="21"/>
        </w:rPr>
        <w:t>スタッフの見守りが行えない状況となる為、</w:t>
      </w:r>
      <w:r w:rsidR="00296C0A" w:rsidRPr="00296C0A">
        <w:rPr>
          <w:rFonts w:ascii="ＭＳ ゴシック" w:eastAsia="ＭＳ ゴシック" w:hAnsi="ＭＳ ゴシック" w:cs="Times New Roman"/>
          <w:szCs w:val="21"/>
        </w:rPr>
        <w:t>11:00</w:t>
      </w:r>
      <w:r w:rsidR="00296C0A" w:rsidRPr="00296C0A">
        <w:rPr>
          <w:rFonts w:ascii="ＭＳ ゴシック" w:eastAsia="ＭＳ ゴシック" w:hAnsi="ＭＳ ゴシック" w:cs="Times New Roman" w:hint="eastAsia"/>
          <w:szCs w:val="21"/>
        </w:rPr>
        <w:t>一時開放観察終了。</w:t>
      </w:r>
      <w:r w:rsidR="00296C0A" w:rsidRPr="00296C0A">
        <w:rPr>
          <w:rFonts w:ascii="ＭＳ ゴシック" w:eastAsia="ＭＳ ゴシック" w:hAnsi="ＭＳ ゴシック" w:cs="Times New Roman"/>
          <w:szCs w:val="21"/>
        </w:rPr>
        <w:t>14:10より再度開放観察開始。CDは</w:t>
      </w:r>
      <w:r w:rsidR="00296C0A" w:rsidRPr="00296C0A">
        <w:rPr>
          <w:rFonts w:ascii="ＭＳ ゴシック" w:eastAsia="ＭＳ ゴシック" w:hAnsi="ＭＳ ゴシック" w:cs="Times New Roman" w:hint="eastAsia"/>
          <w:szCs w:val="21"/>
        </w:rPr>
        <w:t>見つからなかった旨説明すると渋々了承</w:t>
      </w:r>
      <w:r w:rsidR="00296C0A">
        <w:rPr>
          <w:rFonts w:ascii="ＭＳ ゴシック" w:eastAsia="ＭＳ ゴシック" w:hAnsi="ＭＳ ゴシック" w:cs="Times New Roman" w:hint="eastAsia"/>
          <w:szCs w:val="21"/>
        </w:rPr>
        <w:t>している</w:t>
      </w:r>
      <w:r w:rsidR="00296C0A" w:rsidRPr="00296C0A">
        <w:rPr>
          <w:rFonts w:ascii="ＭＳ ゴシック" w:eastAsia="ＭＳ ゴシック" w:hAnsi="ＭＳ ゴシック" w:cs="Times New Roman" w:hint="eastAsia"/>
          <w:szCs w:val="21"/>
        </w:rPr>
        <w:t>。以後は音楽を聞きながら、自室とホールを行き来している。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296C0A" w:rsidRDefault="001A1418" w:rsidP="00296C0A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</w:t>
      </w:r>
      <w:r w:rsidR="00BB75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B31AB4" w:rsidRPr="00B31AB4">
        <w:rPr>
          <w:rFonts w:ascii="ＭＳ ゴシック" w:eastAsia="ＭＳ ゴシック" w:hAnsi="ＭＳ ゴシック"/>
          <w:color w:val="000000"/>
          <w:spacing w:val="8"/>
          <w:szCs w:val="21"/>
        </w:rPr>
        <w:t>10:00～16:00開放観察</w:t>
      </w:r>
      <w:r w:rsidR="00E7320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実施。</w:t>
      </w:r>
      <w:r w:rsidR="00296C0A" w:rsidRPr="00296C0A">
        <w:rPr>
          <w:rFonts w:ascii="ＭＳ ゴシック" w:eastAsia="ＭＳ ゴシック" w:hAnsi="ＭＳ ゴシック"/>
          <w:color w:val="000000"/>
          <w:spacing w:val="8"/>
          <w:szCs w:val="21"/>
        </w:rPr>
        <w:t>表情の冴えなさはあるも、被害的言動や不穏さ</w:t>
      </w:r>
      <w:r w:rsidR="00296C0A" w:rsidRPr="00296C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は無く、対面時も落ち着いている。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C7B41" w:rsidRDefault="00EC7B41" w:rsidP="008E7C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C7B41" w:rsidRPr="008E7CB5" w:rsidRDefault="00EC7B41" w:rsidP="00296C0A">
      <w:pPr>
        <w:ind w:left="1438" w:hangingChars="685" w:hanging="14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昌様～終日隔離中。</w:t>
      </w:r>
      <w:r w:rsidR="00296C0A">
        <w:rPr>
          <w:rFonts w:ascii="ＭＳ ゴシック" w:eastAsia="ＭＳ ゴシック" w:hAnsi="ＭＳ ゴシック" w:cs="Times New Roman" w:hint="eastAsia"/>
          <w:szCs w:val="21"/>
        </w:rPr>
        <w:t>要求時ドア叩きあるが対応後は落ち着いている。やや多弁さはあるが、</w:t>
      </w:r>
      <w:r w:rsidR="00296C0A" w:rsidRPr="00296C0A">
        <w:rPr>
          <w:rFonts w:ascii="ＭＳ ゴシック" w:eastAsia="ＭＳ ゴシック" w:hAnsi="ＭＳ ゴシック" w:cs="Times New Roman" w:hint="eastAsia"/>
          <w:szCs w:val="21"/>
        </w:rPr>
        <w:t>不穏・興奮は</w:t>
      </w:r>
      <w:r w:rsidR="00296C0A">
        <w:rPr>
          <w:rFonts w:ascii="ＭＳ ゴシック" w:eastAsia="ＭＳ ゴシック" w:hAnsi="ＭＳ ゴシック" w:cs="Times New Roman" w:hint="eastAsia"/>
          <w:szCs w:val="21"/>
        </w:rPr>
        <w:t>なく経過</w:t>
      </w:r>
      <w:r w:rsidR="00296C0A" w:rsidRPr="00296C0A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73208" w:rsidRPr="00E73208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55C24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CA2F7F" w:rsidRPr="00725FE3" w:rsidRDefault="00E76F67" w:rsidP="00296C0A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782CE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10：00～16：00開放観察</w:t>
      </w:r>
      <w:r w:rsidR="00296C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  <w:r w:rsidR="00296C0A" w:rsidRPr="00296C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昼食後より特定女性患者様の行動に対して怒鳴り、頭を叩く等の粗暴性</w:t>
      </w:r>
      <w:r w:rsidR="00296C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ある為、</w:t>
      </w:r>
      <w:r w:rsidR="00296C0A" w:rsidRPr="00296C0A">
        <w:rPr>
          <w:rFonts w:ascii="ＭＳ ゴシック" w:eastAsia="ＭＳ ゴシック" w:hAnsi="ＭＳ ゴシック"/>
          <w:color w:val="000000"/>
          <w:spacing w:val="8"/>
          <w:szCs w:val="21"/>
        </w:rPr>
        <w:t>12:30時間早めて開放観察終了。</w:t>
      </w:r>
      <w:r w:rsidR="00296C0A" w:rsidRPr="00296C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再拘束後は静穏に臥床している。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35770" w:rsidRDefault="00935770" w:rsidP="00906AA8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784AAE" w:rsidRDefault="00784AAE" w:rsidP="00296C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・馬場　和子様</w:t>
      </w:r>
      <w:r w:rsidR="00296C0A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296C0A" w:rsidRPr="00296C0A">
        <w:rPr>
          <w:rFonts w:ascii="ＭＳ ゴシック" w:eastAsia="ＭＳ ゴシック" w:hAnsi="ＭＳ ゴシック" w:cs="Times New Roman" w:hint="eastAsia"/>
          <w:szCs w:val="21"/>
        </w:rPr>
        <w:t>他者について歩き徘徊見られている。介入には反応の乏しさあるが拒否無く了解している。危険行動はない。</w:t>
      </w:r>
    </w:p>
    <w:p w:rsidR="00784AAE" w:rsidRDefault="00784AAE" w:rsidP="00725FE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84AAE" w:rsidRDefault="00784AAE" w:rsidP="00296C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・田端　榮作様</w:t>
      </w:r>
      <w:r w:rsidR="00296C0A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296C0A" w:rsidRPr="00296C0A">
        <w:rPr>
          <w:rFonts w:ascii="ＭＳ ゴシック" w:eastAsia="ＭＳ ゴシック" w:hAnsi="ＭＳ ゴシック" w:cs="Times New Roman" w:hint="eastAsia"/>
          <w:szCs w:val="21"/>
        </w:rPr>
        <w:t>食事は各食全量摂取。服薬拒否無し。不満や妄想に左右された言動は特に聞かれず、対面時も落ち着いている。</w:t>
      </w:r>
    </w:p>
    <w:p w:rsidR="00EC7B41" w:rsidRDefault="00EC7B41" w:rsidP="00EC7B41">
      <w:pPr>
        <w:rPr>
          <w:rFonts w:ascii="ＭＳ ゴシック" w:eastAsia="ＭＳ ゴシック" w:hAnsi="ＭＳ ゴシック" w:cs="Times New Roman"/>
          <w:szCs w:val="21"/>
        </w:rPr>
      </w:pPr>
    </w:p>
    <w:p w:rsidR="00EC7B41" w:rsidRDefault="00784AAE" w:rsidP="00EC7B4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＜菅野</w:t>
      </w:r>
      <w:r w:rsidR="00EC7B41">
        <w:rPr>
          <w:rFonts w:ascii="ＭＳ ゴシック" w:eastAsia="ＭＳ ゴシック" w:hAnsi="ＭＳ ゴシック" w:cs="Times New Roman" w:hint="eastAsia"/>
          <w:szCs w:val="21"/>
        </w:rPr>
        <w:t>Dr.診察情報＞</w:t>
      </w:r>
    </w:p>
    <w:p w:rsidR="00517787" w:rsidRDefault="00517787" w:rsidP="00570A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昌様～炭酸リチウムを1</w:t>
      </w:r>
      <w:r>
        <w:rPr>
          <w:rFonts w:ascii="ＭＳ ゴシック" w:eastAsia="ＭＳ ゴシック" w:hAnsi="ＭＳ ゴシック" w:cs="Times New Roman"/>
          <w:szCs w:val="21"/>
        </w:rPr>
        <w:t>2/28</w:t>
      </w:r>
      <w:r>
        <w:rPr>
          <w:rFonts w:ascii="ＭＳ ゴシック" w:eastAsia="ＭＳ ゴシック" w:hAnsi="ＭＳ ゴシック" w:cs="Times New Roman" w:hint="eastAsia"/>
          <w:szCs w:val="21"/>
        </w:rPr>
        <w:t>より3</w:t>
      </w:r>
      <w:r>
        <w:rPr>
          <w:rFonts w:ascii="ＭＳ ゴシック" w:eastAsia="ＭＳ ゴシック" w:hAnsi="ＭＳ ゴシック" w:cs="Times New Roman"/>
          <w:szCs w:val="21"/>
        </w:rPr>
        <w:t>00</w:t>
      </w:r>
      <w:r>
        <w:rPr>
          <w:rFonts w:ascii="ＭＳ ゴシック" w:eastAsia="ＭＳ ゴシック" w:hAnsi="ＭＳ ゴシック" w:cs="Times New Roman" w:hint="eastAsia"/>
          <w:szCs w:val="21"/>
        </w:rPr>
        <w:t>→</w:t>
      </w:r>
      <w:r>
        <w:rPr>
          <w:rFonts w:ascii="ＭＳ ゴシック" w:eastAsia="ＭＳ ゴシック" w:hAnsi="ＭＳ ゴシック" w:cs="Times New Roman"/>
          <w:szCs w:val="21"/>
        </w:rPr>
        <w:t>600mg</w:t>
      </w:r>
      <w:r>
        <w:rPr>
          <w:rFonts w:ascii="ＭＳ ゴシック" w:eastAsia="ＭＳ ゴシック" w:hAnsi="ＭＳ ゴシック" w:cs="Times New Roman" w:hint="eastAsia"/>
          <w:szCs w:val="21"/>
        </w:rPr>
        <w:t>へ増量予定。1</w:t>
      </w:r>
      <w:r>
        <w:rPr>
          <w:rFonts w:ascii="ＭＳ ゴシック" w:eastAsia="ＭＳ ゴシック" w:hAnsi="ＭＳ ゴシック" w:cs="Times New Roman"/>
          <w:szCs w:val="21"/>
        </w:rPr>
        <w:t>2/26</w:t>
      </w:r>
      <w:r>
        <w:rPr>
          <w:rFonts w:ascii="ＭＳ ゴシック" w:eastAsia="ＭＳ ゴシック" w:hAnsi="ＭＳ ゴシック" w:cs="Times New Roman" w:hint="eastAsia"/>
          <w:szCs w:val="21"/>
        </w:rPr>
        <w:t>に血中濃度の</w:t>
      </w:r>
    </w:p>
    <w:p w:rsidR="0027270E" w:rsidRDefault="00517787" w:rsidP="00517787">
      <w:pPr>
        <w:ind w:leftChars="700" w:left="168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採血施行指示あり。</w:t>
      </w:r>
    </w:p>
    <w:p w:rsidR="0027270E" w:rsidRDefault="0027270E" w:rsidP="00570A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17787" w:rsidRPr="00E73208" w:rsidRDefault="00517787" w:rsidP="00570A18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敬悦様～定期薬処方変更無し。</w:t>
      </w:r>
      <w:bookmarkStart w:id="0" w:name="_GoBack"/>
      <w:bookmarkEnd w:id="0"/>
    </w:p>
    <w:p w:rsidR="006D6DE6" w:rsidRDefault="006D6DE6" w:rsidP="00354D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:rsidR="009D23AC" w:rsidRDefault="009D23AC" w:rsidP="00354D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:rsidR="0097392F" w:rsidRPr="0097392F" w:rsidRDefault="0097392F" w:rsidP="009739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  <w:r w:rsidRPr="0097392F">
        <w:rPr>
          <w:rFonts w:ascii="ＭＳ ゴシック" w:eastAsia="ＭＳ ゴシック" w:hAnsi="ＭＳ ゴシック" w:cs="Times New Roman" w:hint="eastAsia"/>
          <w:szCs w:val="21"/>
        </w:rPr>
        <w:t>日　　時：</w:t>
      </w:r>
      <w:r w:rsidRPr="0097392F">
        <w:rPr>
          <w:rFonts w:ascii="ＭＳ ゴシック" w:eastAsia="ＭＳ ゴシック" w:hAnsi="ＭＳ ゴシック" w:cs="Times New Roman"/>
          <w:szCs w:val="21"/>
        </w:rPr>
        <w:t>12月23日　10:05</w:t>
      </w:r>
    </w:p>
    <w:p w:rsidR="0097392F" w:rsidRPr="0097392F" w:rsidRDefault="0097392F" w:rsidP="009739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7392F">
        <w:rPr>
          <w:rFonts w:ascii="ＭＳ ゴシック" w:eastAsia="ＭＳ ゴシック" w:hAnsi="ＭＳ ゴシック" w:cs="Times New Roman" w:hint="eastAsia"/>
          <w:szCs w:val="21"/>
        </w:rPr>
        <w:t xml:space="preserve">　氏　　名：村中　サ子（むらなか　さこ）様</w:t>
      </w:r>
    </w:p>
    <w:p w:rsidR="0097392F" w:rsidRPr="0097392F" w:rsidRDefault="0097392F" w:rsidP="009739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7392F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97392F">
        <w:rPr>
          <w:rFonts w:ascii="ＭＳ ゴシック" w:eastAsia="ＭＳ ゴシック" w:hAnsi="ＭＳ ゴシック" w:cs="Times New Roman"/>
          <w:szCs w:val="21"/>
        </w:rPr>
        <w:t>24年1月23日　　73歳</w:t>
      </w:r>
    </w:p>
    <w:p w:rsidR="0097392F" w:rsidRPr="0097392F" w:rsidRDefault="0097392F" w:rsidP="009739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7392F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名：アルツハイマー型認知症</w:t>
      </w:r>
    </w:p>
    <w:p w:rsidR="0097392F" w:rsidRPr="0097392F" w:rsidRDefault="0097392F" w:rsidP="009739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7392F">
        <w:rPr>
          <w:rFonts w:ascii="ＭＳ ゴシック" w:eastAsia="ＭＳ ゴシック" w:hAnsi="ＭＳ ゴシック" w:cs="Times New Roman" w:hint="eastAsia"/>
          <w:szCs w:val="21"/>
        </w:rPr>
        <w:t xml:space="preserve">　合</w:t>
      </w:r>
      <w:r w:rsidRPr="0097392F">
        <w:rPr>
          <w:rFonts w:ascii="ＭＳ ゴシック" w:eastAsia="ＭＳ ゴシック" w:hAnsi="ＭＳ ゴシック" w:cs="Times New Roman"/>
          <w:szCs w:val="21"/>
        </w:rPr>
        <w:t xml:space="preserve"> 併 症：1型糖尿病</w:t>
      </w:r>
    </w:p>
    <w:p w:rsidR="0097392F" w:rsidRPr="0097392F" w:rsidRDefault="0097392F" w:rsidP="009739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7392F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:rsidR="0097392F" w:rsidRPr="0097392F" w:rsidRDefault="0097392F" w:rsidP="009739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7392F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97392F">
        <w:rPr>
          <w:rFonts w:ascii="ＭＳ ゴシック" w:eastAsia="ＭＳ ゴシック" w:hAnsi="ＭＳ ゴシック" w:cs="Times New Roman"/>
          <w:szCs w:val="21"/>
        </w:rPr>
        <w:t xml:space="preserve"> 治 医：深澤Dr</w:t>
      </w:r>
    </w:p>
    <w:p w:rsidR="0097392F" w:rsidRPr="0097392F" w:rsidRDefault="0097392F" w:rsidP="009739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7392F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97392F" w:rsidRPr="0097392F" w:rsidRDefault="0097392F" w:rsidP="009739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7392F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97392F">
        <w:rPr>
          <w:rFonts w:ascii="ＭＳ ゴシック" w:eastAsia="ＭＳ ゴシック" w:hAnsi="ＭＳ ゴシック" w:cs="Times New Roman"/>
          <w:szCs w:val="21"/>
        </w:rPr>
        <w:t>Cユニット</w:t>
      </w:r>
    </w:p>
    <w:p w:rsidR="0097392F" w:rsidRPr="0097392F" w:rsidRDefault="0097392F" w:rsidP="009739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7392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97392F" w:rsidRPr="0097392F" w:rsidRDefault="0097392F" w:rsidP="009739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7392F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:rsidR="00784AAE" w:rsidRDefault="0097392F" w:rsidP="0097392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7392F">
        <w:rPr>
          <w:rFonts w:ascii="ＭＳ ゴシック" w:eastAsia="ＭＳ ゴシック" w:hAnsi="ＭＳ ゴシック" w:cs="Times New Roman" w:hint="eastAsia"/>
          <w:szCs w:val="21"/>
        </w:rPr>
        <w:t xml:space="preserve">　夫と二人暮らしをしていた。</w:t>
      </w:r>
      <w:r w:rsidRPr="0097392F">
        <w:rPr>
          <w:rFonts w:ascii="ＭＳ ゴシック" w:eastAsia="ＭＳ ゴシック" w:hAnsi="ＭＳ ゴシック" w:cs="Times New Roman"/>
          <w:szCs w:val="21"/>
        </w:rPr>
        <w:t>12/5より血糖コントロール</w:t>
      </w:r>
      <w:r w:rsidRPr="0097392F">
        <w:rPr>
          <w:rFonts w:ascii="ＭＳ ゴシック" w:eastAsia="ＭＳ ゴシック" w:hAnsi="ＭＳ ゴシック" w:cs="Times New Roman" w:hint="eastAsia"/>
          <w:szCs w:val="21"/>
        </w:rPr>
        <w:t>不良の為、三戸中央病院内科へ入院している。現在インスリン注射行っているが、血糖値は不安定な状況。同院入院中は徘徊や帰宅要求あり、時に易怒的となることあり。体幹ベルトやセンサーマット使用し見守りを要している状況。三戸中央病院内科からの紹介で鑑別診断、専門治療、環境調整目的で</w:t>
      </w:r>
      <w:r w:rsidRPr="0097392F">
        <w:rPr>
          <w:rFonts w:ascii="ＭＳ ゴシック" w:eastAsia="ＭＳ ゴシック" w:hAnsi="ＭＳ ゴシック" w:cs="Times New Roman"/>
          <w:szCs w:val="21"/>
        </w:rPr>
        <w:t>R4.12.23東病棟Cユニットへ医療保護入院と</w:t>
      </w:r>
      <w:r w:rsidRPr="0097392F">
        <w:rPr>
          <w:rFonts w:ascii="ＭＳ ゴシック" w:eastAsia="ＭＳ ゴシック" w:hAnsi="ＭＳ ゴシック" w:cs="Times New Roman" w:hint="eastAsia"/>
          <w:szCs w:val="21"/>
        </w:rPr>
        <w:t>なる。</w:t>
      </w:r>
    </w:p>
    <w:sectPr w:rsidR="00784AAE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1060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466D"/>
    <w:rsid w:val="00025BF8"/>
    <w:rsid w:val="00026097"/>
    <w:rsid w:val="000262FA"/>
    <w:rsid w:val="0002655D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177"/>
    <w:rsid w:val="00050E1F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2CDE"/>
    <w:rsid w:val="000D33BA"/>
    <w:rsid w:val="000D4705"/>
    <w:rsid w:val="000D470B"/>
    <w:rsid w:val="000D5232"/>
    <w:rsid w:val="000D567E"/>
    <w:rsid w:val="000D57F9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8CD"/>
    <w:rsid w:val="0010191E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4D2"/>
    <w:rsid w:val="002338AE"/>
    <w:rsid w:val="00233A37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F0A"/>
    <w:rsid w:val="003E16D0"/>
    <w:rsid w:val="003E1B1C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718"/>
    <w:rsid w:val="00620F42"/>
    <w:rsid w:val="0062123B"/>
    <w:rsid w:val="0062144A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17E5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BD4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130"/>
    <w:rsid w:val="008873DE"/>
    <w:rsid w:val="0088793A"/>
    <w:rsid w:val="008879FC"/>
    <w:rsid w:val="00887B3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3EB"/>
    <w:rsid w:val="0096159A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3D50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5CF0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0EE2"/>
    <w:rsid w:val="00CB1099"/>
    <w:rsid w:val="00CB163E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69C"/>
    <w:rsid w:val="00EF1B4F"/>
    <w:rsid w:val="00EF1D7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BB1"/>
    <w:rsid w:val="00F16E58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56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065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0865">
      <v:textbox inset="5.85pt,.7pt,5.85pt,.7pt"/>
    </o:shapedefaults>
    <o:shapelayout v:ext="edit">
      <o:idmap v:ext="edit" data="1"/>
    </o:shapelayout>
  </w:shapeDefaults>
  <w:decimalSymbol w:val="."/>
  <w:listSeparator w:val=","/>
  <w14:docId w14:val="56260DD8"/>
  <w15:docId w15:val="{1934B598-4BC8-450F-9122-A4018C6FC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09DF4-4F90-413B-8219-5BF9BCC3C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1552</Words>
  <Characters>274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2022-12-22T06:59:00Z</cp:lastPrinted>
  <dcterms:created xsi:type="dcterms:W3CDTF">2022-12-23T07:24:00Z</dcterms:created>
  <dcterms:modified xsi:type="dcterms:W3CDTF">2022-12-23T07:24:00Z</dcterms:modified>
</cp:coreProperties>
</file>