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D726EB">
        <w:rPr>
          <w:rFonts w:ascii="ＭＳ ゴシック" w:eastAsia="ＭＳ ゴシック" w:hAnsi="ＭＳ ゴシック" w:cs="Times New Roman" w:hint="eastAsia"/>
          <w:szCs w:val="21"/>
        </w:rPr>
        <w:t>10</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D726EB">
        <w:rPr>
          <w:rFonts w:ascii="ＭＳ ゴシック" w:eastAsia="ＭＳ ゴシック" w:hAnsi="ＭＳ ゴシック" w:cs="Times New Roman" w:hint="eastAsia"/>
          <w:szCs w:val="21"/>
        </w:rPr>
        <w:t>土</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D42A4E">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9D054E">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D726E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055D6D" w:rsidP="00D726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26EB">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055D6D" w:rsidP="00D726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26EB">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D726EB"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D726EB"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9D054E"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AD0566" w:rsidP="000270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42A4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26E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D42A4E"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D726EB"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26E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D726E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26EB"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D726EB"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D726EB"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26E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D726E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D726E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D726E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D726EB"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D726E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D726E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D726E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D726E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D726E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D726E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726EB" w:rsidRDefault="00D726EB" w:rsidP="00055D6D">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・特記事項なし。</w:t>
      </w:r>
    </w:p>
    <w:p w:rsidR="00D726EB" w:rsidRPr="00055D6D" w:rsidRDefault="00D726EB" w:rsidP="00055D6D">
      <w:pPr>
        <w:pStyle w:val="HTML"/>
        <w:rPr>
          <w:rFonts w:ascii="ＭＳ ゴシック" w:eastAsia="ＭＳ ゴシック" w:hAnsi="ＭＳ ゴシック" w:cs="Times New Roman"/>
          <w:sz w:val="21"/>
          <w:szCs w:val="21"/>
        </w:rPr>
      </w:pPr>
    </w:p>
    <w:p w:rsidR="000270E6" w:rsidRDefault="00A6488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573CB" w:rsidRPr="009573CB" w:rsidRDefault="009573CB" w:rsidP="009573CB">
      <w:pPr>
        <w:rPr>
          <w:rFonts w:ascii="ＭＳ ゴシック" w:eastAsia="ＭＳ ゴシック" w:hAnsi="ＭＳ ゴシック" w:cs="Times New Roman"/>
          <w:szCs w:val="21"/>
        </w:rPr>
      </w:pPr>
      <w:r w:rsidRPr="009573CB">
        <w:rPr>
          <w:rFonts w:ascii="ＭＳ ゴシック" w:eastAsia="ＭＳ ゴシック" w:hAnsi="ＭＳ ゴシック" w:cs="Times New Roman" w:hint="eastAsia"/>
          <w:szCs w:val="21"/>
        </w:rPr>
        <w:t>【転出】</w:t>
      </w:r>
    </w:p>
    <w:p w:rsidR="00D726EB" w:rsidRDefault="009573CB" w:rsidP="009573CB">
      <w:pPr>
        <w:rPr>
          <w:rFonts w:ascii="ＭＳ ゴシック" w:eastAsia="ＭＳ ゴシック" w:hAnsi="ＭＳ ゴシック" w:cs="Times New Roman"/>
          <w:szCs w:val="21"/>
        </w:rPr>
      </w:pPr>
      <w:r w:rsidRPr="009573CB">
        <w:rPr>
          <w:rFonts w:ascii="ＭＳ ゴシック" w:eastAsia="ＭＳ ゴシック" w:hAnsi="ＭＳ ゴシック" w:cs="Times New Roman" w:hint="eastAsia"/>
          <w:szCs w:val="21"/>
        </w:rPr>
        <w:t>・鳥越　信寛様～東</w:t>
      </w:r>
      <w:r w:rsidRPr="009573CB">
        <w:rPr>
          <w:rFonts w:ascii="ＭＳ ゴシック" w:eastAsia="ＭＳ ゴシック" w:hAnsi="ＭＳ ゴシック" w:cs="Times New Roman"/>
          <w:szCs w:val="21"/>
        </w:rPr>
        <w:t>Dユニット20号室　→　西Aユニット41号室</w:t>
      </w:r>
    </w:p>
    <w:p w:rsidR="009573CB" w:rsidRDefault="009573CB" w:rsidP="009573CB">
      <w:pPr>
        <w:rPr>
          <w:rFonts w:ascii="ＭＳ ゴシック" w:eastAsia="ＭＳ ゴシック" w:hAnsi="ＭＳ ゴシック" w:cs="Times New Roman" w:hint="eastAsia"/>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C35CF0" w:rsidRDefault="009D054E" w:rsidP="00D42A4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726EB">
        <w:rPr>
          <w:rFonts w:ascii="ＭＳ ゴシック" w:eastAsia="ＭＳ ゴシック" w:hAnsi="ＭＳ ゴシック" w:cs="Times New Roman" w:hint="eastAsia"/>
          <w:szCs w:val="21"/>
        </w:rPr>
        <w:t>芦口　道則様～ボラザG　6本処方。</w:t>
      </w:r>
    </w:p>
    <w:p w:rsidR="009D054E" w:rsidRDefault="009D054E" w:rsidP="00D42A4E">
      <w:pPr>
        <w:ind w:left="1890" w:hangingChars="900" w:hanging="1890"/>
        <w:rPr>
          <w:rFonts w:ascii="ＭＳ ゴシック" w:eastAsia="ＭＳ ゴシック" w:hAnsi="ＭＳ ゴシック" w:cs="Times New Roman"/>
          <w:szCs w:val="21"/>
        </w:rPr>
      </w:pPr>
    </w:p>
    <w:p w:rsidR="0028379E" w:rsidRDefault="00D726EB"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理子様～疼痛時カロナール5回分処方。</w:t>
      </w:r>
    </w:p>
    <w:p w:rsidR="00D726EB" w:rsidRDefault="00D726EB" w:rsidP="0028379E">
      <w:pPr>
        <w:rPr>
          <w:rFonts w:ascii="ＭＳ ゴシック" w:eastAsia="ＭＳ ゴシック" w:hAnsi="ＭＳ ゴシック" w:cs="Times New Roman"/>
          <w:szCs w:val="21"/>
        </w:rPr>
      </w:pPr>
    </w:p>
    <w:p w:rsidR="00D726EB" w:rsidRDefault="00D726EB"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・中里　トコ様～不穏時リスパダール液10回分処方。</w:t>
      </w:r>
    </w:p>
    <w:p w:rsidR="00D726EB" w:rsidRPr="00D726EB" w:rsidRDefault="00D726EB" w:rsidP="0028379E">
      <w:pPr>
        <w:rPr>
          <w:rFonts w:ascii="ＭＳ ゴシック" w:eastAsia="ＭＳ ゴシック" w:hAnsi="ＭＳ ゴシック" w:cs="Times New Roman"/>
          <w:szCs w:val="21"/>
        </w:rPr>
      </w:pPr>
    </w:p>
    <w:p w:rsidR="009573CB" w:rsidRDefault="00D726EB" w:rsidP="009573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・相澤　正弘様～</w:t>
      </w:r>
      <w:r w:rsidR="00782CED">
        <w:rPr>
          <w:rFonts w:ascii="ＭＳ ゴシック" w:eastAsia="ＭＳ ゴシック" w:hAnsi="ＭＳ ゴシック" w:cs="Times New Roman" w:hint="eastAsia"/>
          <w:szCs w:val="21"/>
        </w:rPr>
        <w:t>嚥下不良でむせが強く服薬・経口摂取困難。</w:t>
      </w:r>
      <w:r w:rsidR="009573CB">
        <w:rPr>
          <w:rFonts w:ascii="ＭＳ ゴシック" w:eastAsia="ＭＳ ゴシック" w:hAnsi="ＭＳ ゴシック" w:cs="Times New Roman" w:hint="eastAsia"/>
          <w:szCs w:val="21"/>
        </w:rPr>
        <w:t>本日昼～とろみミキサー</w:t>
      </w:r>
    </w:p>
    <w:p w:rsidR="009573CB" w:rsidRDefault="009573CB" w:rsidP="009573CB">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へ変更。</w:t>
      </w:r>
      <w:r w:rsidR="00782CED">
        <w:rPr>
          <w:rFonts w:ascii="ＭＳ ゴシック" w:eastAsia="ＭＳ ゴシック" w:hAnsi="ＭＳ ゴシック" w:cs="Times New Roman" w:hint="eastAsia"/>
          <w:szCs w:val="21"/>
        </w:rPr>
        <w:t>主治医へ報告、</w:t>
      </w:r>
      <w:r>
        <w:rPr>
          <w:rFonts w:ascii="ＭＳ ゴシック" w:eastAsia="ＭＳ ゴシック" w:hAnsi="ＭＳ ゴシック" w:cs="Times New Roman" w:hint="eastAsia"/>
          <w:szCs w:val="21"/>
        </w:rPr>
        <w:t>以下指示受け。</w:t>
      </w:r>
    </w:p>
    <w:p w:rsidR="009573CB" w:rsidRPr="009573CB" w:rsidRDefault="009573CB" w:rsidP="009573CB">
      <w:pPr>
        <w:ind w:firstLineChars="800" w:firstLine="1680"/>
        <w:rPr>
          <w:rFonts w:ascii="ＭＳ ゴシック" w:eastAsia="ＭＳ ゴシック" w:hAnsi="ＭＳ ゴシック" w:cs="Times New Roman" w:hint="eastAsia"/>
          <w:szCs w:val="21"/>
        </w:rPr>
      </w:pPr>
      <w:r w:rsidRPr="009573CB">
        <w:rPr>
          <w:rFonts w:ascii="ＭＳ ゴシック" w:eastAsia="ＭＳ ゴシック" w:hAnsi="ＭＳ ゴシック" w:cs="Times New Roman" w:hint="eastAsia"/>
          <w:szCs w:val="21"/>
        </w:rPr>
        <w:t>・持参のイソソルビドゼリーは飲み切り止め。本日より五苓散開始。</w:t>
      </w:r>
    </w:p>
    <w:p w:rsidR="009573CB" w:rsidRPr="009573CB" w:rsidRDefault="009573CB" w:rsidP="009573CB">
      <w:pPr>
        <w:ind w:firstLineChars="700" w:firstLine="1470"/>
        <w:rPr>
          <w:rFonts w:ascii="ＭＳ ゴシック" w:eastAsia="ＭＳ ゴシック" w:hAnsi="ＭＳ ゴシック" w:cs="Times New Roman"/>
          <w:szCs w:val="21"/>
        </w:rPr>
      </w:pPr>
      <w:r w:rsidRPr="009573CB">
        <w:rPr>
          <w:rFonts w:ascii="ＭＳ ゴシック" w:eastAsia="ＭＳ ゴシック" w:hAnsi="ＭＳ ゴシック" w:cs="Times New Roman" w:hint="eastAsia"/>
          <w:szCs w:val="21"/>
        </w:rPr>
        <w:t>・服薬困難時スキップ可。</w:t>
      </w:r>
    </w:p>
    <w:p w:rsidR="009573CB" w:rsidRDefault="009573CB" w:rsidP="009573CB">
      <w:pPr>
        <w:ind w:firstLineChars="700" w:firstLine="1470"/>
        <w:rPr>
          <w:rFonts w:ascii="ＭＳ ゴシック" w:eastAsia="ＭＳ ゴシック" w:hAnsi="ＭＳ ゴシック" w:cs="Times New Roman"/>
          <w:szCs w:val="21"/>
        </w:rPr>
      </w:pPr>
      <w:r w:rsidRPr="009573CB">
        <w:rPr>
          <w:rFonts w:ascii="ＭＳ ゴシック" w:eastAsia="ＭＳ ゴシック" w:hAnsi="ＭＳ ゴシック" w:cs="Times New Roman" w:hint="eastAsia"/>
          <w:szCs w:val="21"/>
        </w:rPr>
        <w:t>・微熱経過報告→様子観察。週末は経口摂取量やアウト量みながら、日</w:t>
      </w:r>
    </w:p>
    <w:p w:rsidR="009573CB" w:rsidRPr="009573CB" w:rsidRDefault="009573CB" w:rsidP="009573CB">
      <w:pPr>
        <w:ind w:firstLineChars="700" w:firstLine="1470"/>
        <w:rPr>
          <w:rFonts w:ascii="ＭＳ ゴシック" w:eastAsia="ＭＳ ゴシック" w:hAnsi="ＭＳ ゴシック" w:cs="Times New Roman"/>
          <w:szCs w:val="21"/>
        </w:rPr>
      </w:pPr>
      <w:r w:rsidRPr="009573CB">
        <w:rPr>
          <w:rFonts w:ascii="ＭＳ ゴシック" w:eastAsia="ＭＳ ゴシック" w:hAnsi="ＭＳ ゴシック" w:cs="Times New Roman" w:hint="eastAsia"/>
          <w:szCs w:val="21"/>
        </w:rPr>
        <w:t>当直医に指示をもらうように。</w:t>
      </w:r>
    </w:p>
    <w:p w:rsidR="009573CB" w:rsidRPr="009573CB" w:rsidRDefault="009573CB" w:rsidP="009573CB">
      <w:pPr>
        <w:ind w:firstLineChars="700" w:firstLine="1470"/>
        <w:rPr>
          <w:rFonts w:ascii="ＭＳ ゴシック" w:eastAsia="ＭＳ ゴシック" w:hAnsi="ＭＳ ゴシック" w:cs="Times New Roman"/>
          <w:szCs w:val="21"/>
        </w:rPr>
      </w:pPr>
      <w:r w:rsidRPr="009573CB">
        <w:rPr>
          <w:rFonts w:ascii="ＭＳ ゴシック" w:eastAsia="ＭＳ ゴシック" w:hAnsi="ＭＳ ゴシック" w:cs="Times New Roman" w:hint="eastAsia"/>
          <w:szCs w:val="21"/>
        </w:rPr>
        <w:t>・服薬方法検討→薬剤師へ相談。</w:t>
      </w:r>
    </w:p>
    <w:p w:rsidR="009573CB" w:rsidRDefault="009573CB" w:rsidP="009573CB">
      <w:pPr>
        <w:rPr>
          <w:rFonts w:ascii="ＭＳ ゴシック" w:eastAsia="ＭＳ ゴシック" w:hAnsi="ＭＳ ゴシック" w:cs="Times New Roman"/>
          <w:szCs w:val="21"/>
        </w:rPr>
      </w:pPr>
      <w:r w:rsidRPr="009573CB">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9573CB">
        <w:rPr>
          <w:rFonts w:ascii="ＭＳ ゴシック" w:eastAsia="ＭＳ ゴシック" w:hAnsi="ＭＳ ゴシック" w:cs="Times New Roman" w:hint="eastAsia"/>
          <w:szCs w:val="21"/>
        </w:rPr>
        <w:t>全て簡易懸濁法で投薬可能と情報あり（テネリア・メトホルミン・セ</w:t>
      </w:r>
    </w:p>
    <w:p w:rsidR="009573CB" w:rsidRPr="009573CB" w:rsidRDefault="009573CB" w:rsidP="009573CB">
      <w:pPr>
        <w:ind w:firstLineChars="800" w:firstLine="1680"/>
        <w:rPr>
          <w:rFonts w:ascii="ＭＳ ゴシック" w:eastAsia="ＭＳ ゴシック" w:hAnsi="ＭＳ ゴシック" w:cs="Times New Roman"/>
          <w:szCs w:val="21"/>
        </w:rPr>
      </w:pPr>
      <w:r w:rsidRPr="009573CB">
        <w:rPr>
          <w:rFonts w:ascii="ＭＳ ゴシック" w:eastAsia="ＭＳ ゴシック" w:hAnsi="ＭＳ ゴシック" w:cs="Times New Roman" w:hint="eastAsia"/>
          <w:szCs w:val="21"/>
        </w:rPr>
        <w:t>ンノシドは亀裂を入れて</w:t>
      </w:r>
      <w:r w:rsidRPr="009573CB">
        <w:rPr>
          <w:rFonts w:ascii="ＭＳ ゴシック" w:eastAsia="ＭＳ ゴシック" w:hAnsi="ＭＳ ゴシック" w:cs="Times New Roman"/>
          <w:szCs w:val="21"/>
        </w:rPr>
        <w:t>10分、他10分で溶解）。</w:t>
      </w:r>
    </w:p>
    <w:p w:rsidR="009573CB" w:rsidRPr="009573CB" w:rsidRDefault="009573CB" w:rsidP="009573CB">
      <w:pPr>
        <w:rPr>
          <w:rFonts w:ascii="ＭＳ ゴシック" w:eastAsia="ＭＳ ゴシック" w:hAnsi="ＭＳ ゴシック" w:cs="Times New Roman"/>
          <w:szCs w:val="21"/>
        </w:rPr>
      </w:pPr>
      <w:r w:rsidRPr="009573CB">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9573CB">
        <w:rPr>
          <w:rFonts w:ascii="ＭＳ ゴシック" w:eastAsia="ＭＳ ゴシック" w:hAnsi="ＭＳ ゴシック" w:cs="Times New Roman" w:hint="eastAsia"/>
          <w:szCs w:val="21"/>
        </w:rPr>
        <w:t>バルプロ酸</w:t>
      </w:r>
      <w:r w:rsidRPr="009573CB">
        <w:rPr>
          <w:rFonts w:ascii="ＭＳ ゴシック" w:eastAsia="ＭＳ ゴシック" w:hAnsi="ＭＳ ゴシック" w:cs="Times New Roman"/>
          <w:szCs w:val="21"/>
        </w:rPr>
        <w:t>Na→細粒へ本日夕～処方変更。</w:t>
      </w:r>
    </w:p>
    <w:p w:rsidR="009573CB" w:rsidRDefault="009573CB" w:rsidP="009573CB">
      <w:pPr>
        <w:ind w:firstLineChars="700" w:firstLine="1470"/>
        <w:rPr>
          <w:rFonts w:ascii="ＭＳ ゴシック" w:eastAsia="ＭＳ ゴシック" w:hAnsi="ＭＳ ゴシック" w:cs="Times New Roman"/>
          <w:szCs w:val="21"/>
        </w:rPr>
      </w:pPr>
      <w:r w:rsidRPr="009573CB">
        <w:rPr>
          <w:rFonts w:ascii="ＭＳ ゴシック" w:eastAsia="ＭＳ ゴシック" w:hAnsi="ＭＳ ゴシック" w:cs="Times New Roman" w:hint="eastAsia"/>
          <w:szCs w:val="21"/>
        </w:rPr>
        <w:t>・経口摂取困難時の対応→キーパーソンの姉様は積極的治療を望んでい</w:t>
      </w:r>
    </w:p>
    <w:p w:rsidR="009573CB" w:rsidRDefault="009573CB" w:rsidP="009573CB">
      <w:pPr>
        <w:ind w:firstLineChars="700" w:firstLine="1470"/>
        <w:rPr>
          <w:rFonts w:ascii="ＭＳ ゴシック" w:eastAsia="ＭＳ ゴシック" w:hAnsi="ＭＳ ゴシック" w:cs="Times New Roman"/>
          <w:szCs w:val="21"/>
        </w:rPr>
      </w:pPr>
      <w:r w:rsidRPr="009573CB">
        <w:rPr>
          <w:rFonts w:ascii="ＭＳ ゴシック" w:eastAsia="ＭＳ ゴシック" w:hAnsi="ＭＳ ゴシック" w:cs="Times New Roman" w:hint="eastAsia"/>
          <w:szCs w:val="21"/>
        </w:rPr>
        <w:t>ないが、本人は意思表示できるため、本人の医師を尊重しながら検討し</w:t>
      </w:r>
    </w:p>
    <w:p w:rsidR="009573CB" w:rsidRPr="009573CB" w:rsidRDefault="009573CB" w:rsidP="009573CB">
      <w:pPr>
        <w:ind w:firstLineChars="700" w:firstLine="1470"/>
        <w:rPr>
          <w:rFonts w:ascii="ＭＳ ゴシック" w:eastAsia="ＭＳ ゴシック" w:hAnsi="ＭＳ ゴシック" w:cs="Times New Roman" w:hint="eastAsia"/>
          <w:szCs w:val="21"/>
        </w:rPr>
      </w:pPr>
      <w:r w:rsidRPr="009573CB">
        <w:rPr>
          <w:rFonts w:ascii="ＭＳ ゴシック" w:eastAsia="ＭＳ ゴシック" w:hAnsi="ＭＳ ゴシック" w:cs="Times New Roman" w:hint="eastAsia"/>
          <w:szCs w:val="21"/>
        </w:rPr>
        <w:t>ていく必要がある。嚥下機能を評価しながら検討していく事となる。</w:t>
      </w:r>
    </w:p>
    <w:p w:rsidR="009573CB" w:rsidRDefault="009573CB" w:rsidP="009573CB">
      <w:pPr>
        <w:ind w:firstLineChars="700" w:firstLine="1470"/>
        <w:rPr>
          <w:rFonts w:ascii="ＭＳ ゴシック" w:eastAsia="ＭＳ ゴシック" w:hAnsi="ＭＳ ゴシック" w:cs="Times New Roman"/>
          <w:szCs w:val="21"/>
        </w:rPr>
      </w:pPr>
      <w:r w:rsidRPr="009573CB">
        <w:rPr>
          <w:rFonts w:ascii="ＭＳ ゴシック" w:eastAsia="ＭＳ ゴシック" w:hAnsi="ＭＳ ゴシック" w:cs="Times New Roman" w:hint="eastAsia"/>
          <w:szCs w:val="21"/>
        </w:rPr>
        <w:t>→本人は”ご飯食べたいよ”と元気に主張。経管栄養の説明へ”そうゆ</w:t>
      </w:r>
    </w:p>
    <w:p w:rsidR="009573CB" w:rsidRDefault="009573CB" w:rsidP="009573CB">
      <w:pPr>
        <w:ind w:firstLineChars="700" w:firstLine="1470"/>
        <w:rPr>
          <w:rFonts w:ascii="ＭＳ ゴシック" w:eastAsia="ＭＳ ゴシック" w:hAnsi="ＭＳ ゴシック" w:cs="Times New Roman"/>
          <w:szCs w:val="21"/>
        </w:rPr>
      </w:pPr>
      <w:r w:rsidRPr="009573CB">
        <w:rPr>
          <w:rFonts w:ascii="ＭＳ ゴシック" w:eastAsia="ＭＳ ゴシック" w:hAnsi="ＭＳ ゴシック" w:cs="Times New Roman" w:hint="eastAsia"/>
          <w:szCs w:val="21"/>
        </w:rPr>
        <w:t>うのはいらないな、止めてくれ”とはっきり訴えていた。</w:t>
      </w:r>
      <w:r w:rsidRPr="009573CB">
        <w:rPr>
          <w:rFonts w:ascii="ＭＳ ゴシック" w:eastAsia="ＭＳ ゴシック" w:hAnsi="ＭＳ ゴシック" w:cs="Times New Roman"/>
          <w:szCs w:val="21"/>
        </w:rPr>
        <w:t>MWST：3点。</w:t>
      </w:r>
    </w:p>
    <w:p w:rsidR="009573CB" w:rsidRDefault="009573CB" w:rsidP="009573CB">
      <w:pPr>
        <w:ind w:firstLineChars="700" w:firstLine="1470"/>
        <w:rPr>
          <w:rFonts w:ascii="ＭＳ ゴシック" w:eastAsia="ＭＳ ゴシック" w:hAnsi="ＭＳ ゴシック" w:cs="Times New Roman"/>
          <w:szCs w:val="21"/>
        </w:rPr>
      </w:pPr>
      <w:r w:rsidRPr="009573CB">
        <w:rPr>
          <w:rFonts w:ascii="ＭＳ ゴシック" w:eastAsia="ＭＳ ゴシック" w:hAnsi="ＭＳ ゴシック" w:cs="Times New Roman"/>
          <w:szCs w:val="21"/>
        </w:rPr>
        <w:t>覚醒状態にムラあり、評価頻度を増やして経口摂取を慎重に検討してい</w:t>
      </w:r>
    </w:p>
    <w:p w:rsidR="00D726EB" w:rsidRDefault="009573CB" w:rsidP="009573CB">
      <w:pPr>
        <w:ind w:firstLineChars="700" w:firstLine="1470"/>
        <w:rPr>
          <w:rFonts w:ascii="ＭＳ ゴシック" w:eastAsia="ＭＳ ゴシック" w:hAnsi="ＭＳ ゴシック" w:cs="Times New Roman"/>
          <w:szCs w:val="21"/>
        </w:rPr>
      </w:pPr>
      <w:r w:rsidRPr="009573CB">
        <w:rPr>
          <w:rFonts w:ascii="ＭＳ ゴシック" w:eastAsia="ＭＳ ゴシック" w:hAnsi="ＭＳ ゴシック" w:cs="Times New Roman"/>
          <w:szCs w:val="21"/>
        </w:rPr>
        <w:t>く。</w:t>
      </w:r>
    </w:p>
    <w:p w:rsidR="00782CED" w:rsidRDefault="00782CED" w:rsidP="0028379E">
      <w:pPr>
        <w:rPr>
          <w:rFonts w:ascii="ＭＳ ゴシック" w:eastAsia="ＭＳ ゴシック" w:hAnsi="ＭＳ ゴシック" w:cs="Times New Roman"/>
          <w:szCs w:val="21"/>
        </w:rPr>
      </w:pPr>
    </w:p>
    <w:p w:rsidR="009573CB" w:rsidRDefault="009573CB" w:rsidP="009573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・荒川　喜和様～覚醒不良あり、朝食不食、服薬できていない事を報告。服薬困難時ス</w:t>
      </w:r>
    </w:p>
    <w:p w:rsidR="009573CB" w:rsidRDefault="009573CB" w:rsidP="009573CB">
      <w:pPr>
        <w:ind w:firstLineChars="700" w:firstLine="1470"/>
        <w:rPr>
          <w:rFonts w:ascii="ＭＳ ゴシック" w:eastAsia="ＭＳ ゴシック" w:hAnsi="ＭＳ ゴシック" w:cs="Times New Roman" w:hint="eastAsia"/>
          <w:szCs w:val="21"/>
        </w:rPr>
      </w:pPr>
      <w:bookmarkStart w:id="0" w:name="_GoBack"/>
      <w:bookmarkEnd w:id="0"/>
      <w:r>
        <w:rPr>
          <w:rFonts w:ascii="ＭＳ ゴシック" w:eastAsia="ＭＳ ゴシック" w:hAnsi="ＭＳ ゴシック" w:cs="Times New Roman" w:hint="eastAsia"/>
          <w:szCs w:val="21"/>
        </w:rPr>
        <w:t>キップ可指示あり、朝・昼の薬除剤。</w:t>
      </w:r>
    </w:p>
    <w:p w:rsidR="00D726EB" w:rsidRDefault="00D726EB" w:rsidP="0028379E">
      <w:pPr>
        <w:rPr>
          <w:rFonts w:ascii="ＭＳ ゴシック" w:eastAsia="ＭＳ ゴシック" w:hAnsi="ＭＳ ゴシック" w:cs="Times New Roman"/>
          <w:szCs w:val="21"/>
        </w:rPr>
      </w:pPr>
    </w:p>
    <w:p w:rsidR="00D726EB" w:rsidRDefault="009573CB" w:rsidP="002837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義明様～電気シェーバー12/11　持参予定</w:t>
      </w:r>
      <w:r w:rsidR="00782CED">
        <w:rPr>
          <w:rFonts w:ascii="ＭＳ ゴシック" w:eastAsia="ＭＳ ゴシック" w:hAnsi="ＭＳ ゴシック" w:cs="Times New Roman" w:hint="eastAsia"/>
          <w:szCs w:val="21"/>
        </w:rPr>
        <w:t>。</w:t>
      </w:r>
    </w:p>
    <w:p w:rsidR="00D726EB" w:rsidRDefault="00D726EB" w:rsidP="0028379E">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CB7A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B12C69" w:rsidRPr="00B12C69">
        <w:rPr>
          <w:rFonts w:ascii="ＭＳ ゴシック" w:eastAsia="ＭＳ ゴシック" w:hAnsi="ＭＳ ゴシック" w:cs="Times New Roman" w:hint="eastAsia"/>
          <w:szCs w:val="21"/>
        </w:rPr>
        <w:t>開放中の迷惑行為頻回にて時間早めて開放観察終了。室内では奇声・自傷行為・不潔行動は無く経過している。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763306">
        <w:rPr>
          <w:rFonts w:ascii="ＭＳ ゴシック" w:eastAsia="ＭＳ ゴシック" w:hAnsi="ＭＳ ゴシック" w:cs="Times New Roman" w:hint="eastAsia"/>
          <w:szCs w:val="21"/>
        </w:rPr>
        <w:t>10：00～16：00</w:t>
      </w:r>
      <w:r w:rsidR="00B12C69">
        <w:rPr>
          <w:rFonts w:ascii="ＭＳ ゴシック" w:eastAsia="ＭＳ ゴシック" w:hAnsi="ＭＳ ゴシック" w:cs="Times New Roman" w:hint="eastAsia"/>
          <w:szCs w:val="21"/>
        </w:rPr>
        <w:t>解放観察予定だったが、ス</w:t>
      </w:r>
      <w:r w:rsidR="00B12C69" w:rsidRPr="00B12C69">
        <w:rPr>
          <w:rFonts w:ascii="ＭＳ ゴシック" w:eastAsia="ＭＳ ゴシック" w:hAnsi="ＭＳ ゴシック" w:cs="Times New Roman" w:hint="eastAsia"/>
          <w:szCs w:val="21"/>
        </w:rPr>
        <w:t>タッフの見守りが行える状況に無い為、開放観察は見送りとし、本人にも説明にて了承を得ている。表情の硬さや対面時のまとまりの無い言動はあるものの、不穏・興奮は無く経過している。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1D6B16" w:rsidRDefault="001A1418" w:rsidP="00671BD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B12C69" w:rsidRPr="00B12C69">
        <w:rPr>
          <w:rFonts w:ascii="ＭＳ ゴシック" w:eastAsia="ＭＳ ゴシック" w:hAnsi="ＭＳ ゴシック" w:hint="eastAsia"/>
          <w:color w:val="000000"/>
          <w:spacing w:val="8"/>
          <w:szCs w:val="21"/>
        </w:rPr>
        <w:t>午前は開放中に声掛けで入浴に行かれている。他者と談笑して過ごされ、被害的言動や訴えの頻回さは無く経過している。時間前には入室され、</w:t>
      </w:r>
      <w:r w:rsidR="00B12C69" w:rsidRPr="00B12C69">
        <w:rPr>
          <w:rFonts w:ascii="ＭＳ ゴシック" w:eastAsia="ＭＳ ゴシック" w:hAnsi="ＭＳ ゴシック"/>
          <w:color w:val="000000"/>
          <w:spacing w:val="8"/>
          <w:szCs w:val="21"/>
        </w:rPr>
        <w:t>16:00開放観察終了している。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625BC8" w:rsidRDefault="00625BC8"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w:t>
      </w:r>
      <w:r w:rsidR="00DB40C9">
        <w:rPr>
          <w:rFonts w:ascii="ＭＳ ゴシック" w:eastAsia="ＭＳ ゴシック" w:hAnsi="ＭＳ ゴシック" w:cs="Times New Roman" w:hint="eastAsia"/>
          <w:szCs w:val="21"/>
        </w:rPr>
        <w:t>終日隔離中。</w:t>
      </w:r>
      <w:r w:rsidR="00B12C69" w:rsidRPr="00B12C69">
        <w:rPr>
          <w:rFonts w:ascii="ＭＳ ゴシック" w:eastAsia="ＭＳ ゴシック" w:hAnsi="ＭＳ ゴシック" w:cs="Times New Roman" w:hint="eastAsia"/>
          <w:szCs w:val="21"/>
        </w:rPr>
        <w:t>食事は各食全量摂取。服薬拒否無し。幻聴は持続している模様で表情の冴えなさはあるものの、希死念慮や企図行為は見られずに経過している。</w:t>
      </w:r>
      <w:r w:rsidR="00DF1188" w:rsidRPr="00DF118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25BC8" w:rsidRPr="00671BD4" w:rsidRDefault="00625BC8" w:rsidP="00655C24">
      <w:pPr>
        <w:rPr>
          <w:rFonts w:ascii="ＭＳ ゴシック" w:eastAsia="ＭＳ ゴシック" w:hAnsi="ＭＳ ゴシック" w:cs="Times New Roman"/>
          <w:szCs w:val="21"/>
        </w:rPr>
      </w:pPr>
    </w:p>
    <w:p w:rsidR="00E76F67" w:rsidRPr="00EB29BF" w:rsidRDefault="00E76F67" w:rsidP="00671BD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763306">
        <w:rPr>
          <w:rFonts w:ascii="ＭＳ ゴシック" w:eastAsia="ＭＳ ゴシック" w:hAnsi="ＭＳ ゴシック" w:hint="eastAsia"/>
          <w:color w:val="000000"/>
          <w:spacing w:val="8"/>
          <w:szCs w:val="21"/>
        </w:rPr>
        <w:t>10：00～12：00、14：00～16：00開放観察</w:t>
      </w:r>
      <w:r w:rsidR="00782CED">
        <w:rPr>
          <w:rFonts w:ascii="ＭＳ ゴシック" w:eastAsia="ＭＳ ゴシック" w:hAnsi="ＭＳ ゴシック" w:hint="eastAsia"/>
          <w:color w:val="000000"/>
          <w:spacing w:val="8"/>
          <w:szCs w:val="21"/>
        </w:rPr>
        <w:t>実施</w:t>
      </w:r>
      <w:r w:rsidR="00763306">
        <w:rPr>
          <w:rFonts w:ascii="ＭＳ ゴシック" w:eastAsia="ＭＳ ゴシック" w:hAnsi="ＭＳ ゴシック" w:hint="eastAsia"/>
          <w:color w:val="000000"/>
          <w:spacing w:val="8"/>
          <w:szCs w:val="21"/>
        </w:rPr>
        <w:t>。</w:t>
      </w:r>
      <w:r w:rsidR="00B12C69" w:rsidRPr="00B12C69">
        <w:rPr>
          <w:rFonts w:ascii="ＭＳ ゴシック" w:eastAsia="ＭＳ ゴシック" w:hAnsi="ＭＳ ゴシック" w:hint="eastAsia"/>
          <w:color w:val="000000"/>
          <w:spacing w:val="8"/>
          <w:szCs w:val="21"/>
        </w:rPr>
        <w:t>他者の行動に反応して声を上げる様子はあるものの、スタッフの声掛けにて過度となる事は無く経過。再拘束にも拒否は無く応じられている。</w:t>
      </w:r>
      <w:r w:rsidR="00B579E2" w:rsidRPr="00B579E2">
        <w:rPr>
          <w:rFonts w:ascii="ＭＳ ゴシック" w:eastAsia="ＭＳ ゴシック" w:hAnsi="ＭＳ ゴシック" w:hint="eastAsia"/>
          <w:color w:val="000000"/>
          <w:spacing w:val="8"/>
          <w:szCs w:val="21"/>
        </w:rPr>
        <w:t>拘束部位の循環障害・皮膚トラブルもなく経過する。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CA2F7F" w:rsidRDefault="00CA2F7F" w:rsidP="001D6B16">
      <w:pPr>
        <w:ind w:left="1680" w:hangingChars="800" w:hanging="1680"/>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＜要注目患者様＞</w:t>
      </w:r>
    </w:p>
    <w:p w:rsidR="00C870CF" w:rsidRDefault="00D24D46" w:rsidP="00C870CF">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782CED">
        <w:rPr>
          <w:rFonts w:ascii="ＭＳ ゴシック" w:eastAsia="ＭＳ ゴシック" w:hAnsi="ＭＳ ゴシック" w:hint="eastAsia"/>
          <w:color w:val="000000"/>
          <w:spacing w:val="8"/>
          <w:szCs w:val="21"/>
        </w:rPr>
        <w:t>相澤　正弘様～</w:t>
      </w:r>
      <w:r w:rsidR="009573CB" w:rsidRPr="009573CB">
        <w:rPr>
          <w:rFonts w:ascii="ＭＳ ゴシック" w:eastAsia="ＭＳ ゴシック" w:hAnsi="ＭＳ ゴシック" w:hint="eastAsia"/>
          <w:color w:val="000000"/>
          <w:spacing w:val="8"/>
          <w:szCs w:val="21"/>
        </w:rPr>
        <w:t>断続的に湿性咳嗽・痰鳴あり、排痰訴えにて吸引対応。睡眠時無呼吸あり酸素飽和度</w:t>
      </w:r>
      <w:r w:rsidR="009573CB" w:rsidRPr="009573CB">
        <w:rPr>
          <w:rFonts w:ascii="ＭＳ ゴシック" w:eastAsia="ＭＳ ゴシック" w:hAnsi="ＭＳ ゴシック"/>
          <w:color w:val="000000"/>
          <w:spacing w:val="8"/>
          <w:szCs w:val="21"/>
        </w:rPr>
        <w:t>88～98％と不安定。体温37.4～36.0℃。両肺全体的に</w:t>
      </w:r>
      <w:r w:rsidR="009573CB" w:rsidRPr="009573CB">
        <w:rPr>
          <w:rFonts w:ascii="ＭＳ ゴシック" w:eastAsia="ＭＳ ゴシック" w:hAnsi="ＭＳ ゴシック" w:hint="eastAsia"/>
          <w:color w:val="000000"/>
          <w:spacing w:val="8"/>
          <w:szCs w:val="21"/>
        </w:rPr>
        <w:t>副雑音聴取、エア入り弱め。四肢浮腫あり。バルーンカテーテルより尿の流出良好。朝は覚醒不良なため朝食数口のみ、昼食より食事形態トロミミキサー食へ変更するも昼食むせ込み強く一口のみ摂取で中止。朝薬はなんとか内服できたが、昼薬は嚥下できずスキップ。</w:t>
      </w:r>
    </w:p>
    <w:p w:rsidR="00782CED" w:rsidRDefault="00782CED" w:rsidP="00C870CF">
      <w:pPr>
        <w:ind w:left="1842" w:hangingChars="815" w:hanging="1842"/>
        <w:rPr>
          <w:rFonts w:ascii="ＭＳ ゴシック" w:eastAsia="ＭＳ ゴシック" w:hAnsi="ＭＳ ゴシック"/>
          <w:color w:val="000000"/>
          <w:spacing w:val="8"/>
          <w:szCs w:val="21"/>
        </w:rPr>
      </w:pPr>
    </w:p>
    <w:p w:rsidR="00782CED" w:rsidRDefault="00782CED" w:rsidP="00C870CF">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・荒川　喜和様～</w:t>
      </w:r>
      <w:r w:rsidR="009573CB" w:rsidRPr="009573CB">
        <w:rPr>
          <w:rFonts w:ascii="ＭＳ ゴシック" w:eastAsia="ＭＳ ゴシック" w:hAnsi="ＭＳ ゴシック" w:hint="eastAsia"/>
          <w:color w:val="000000"/>
          <w:spacing w:val="8"/>
          <w:szCs w:val="21"/>
        </w:rPr>
        <w:t>各食覚醒不良あり、不食。</w:t>
      </w:r>
      <w:r w:rsidR="009573CB" w:rsidRPr="009573CB">
        <w:rPr>
          <w:rFonts w:ascii="ＭＳ ゴシック" w:eastAsia="ＭＳ ゴシック" w:hAnsi="ＭＳ ゴシック"/>
          <w:color w:val="000000"/>
          <w:spacing w:val="8"/>
          <w:szCs w:val="21"/>
        </w:rPr>
        <w:t>10:45体熱感あり、体温37.3℃、脈拍103回/分、</w:t>
      </w:r>
      <w:r w:rsidR="009573CB" w:rsidRPr="009573CB">
        <w:rPr>
          <w:rFonts w:ascii="ＭＳ ゴシック" w:eastAsia="ＭＳ ゴシック" w:hAnsi="ＭＳ ゴシック" w:hint="eastAsia"/>
          <w:color w:val="000000"/>
          <w:spacing w:val="8"/>
          <w:szCs w:val="21"/>
        </w:rPr>
        <w:t>血圧</w:t>
      </w:r>
      <w:r w:rsidR="009573CB" w:rsidRPr="009573CB">
        <w:rPr>
          <w:rFonts w:ascii="ＭＳ ゴシック" w:eastAsia="ＭＳ ゴシック" w:hAnsi="ＭＳ ゴシック"/>
          <w:color w:val="000000"/>
          <w:spacing w:val="8"/>
          <w:szCs w:val="21"/>
        </w:rPr>
        <w:t>113/85㎜Hg、酸素飽和度95％。悪寒無い為。クーリング開始。主治医</w:t>
      </w:r>
      <w:r w:rsidR="009573CB" w:rsidRPr="009573CB">
        <w:rPr>
          <w:rFonts w:ascii="ＭＳ ゴシック" w:eastAsia="ＭＳ ゴシック" w:hAnsi="ＭＳ ゴシック" w:hint="eastAsia"/>
          <w:color w:val="000000"/>
          <w:spacing w:val="8"/>
          <w:szCs w:val="21"/>
        </w:rPr>
        <w:t>へ状態報告し、点滴</w:t>
      </w:r>
      <w:r w:rsidR="009573CB" w:rsidRPr="009573CB">
        <w:rPr>
          <w:rFonts w:ascii="ＭＳ ゴシック" w:eastAsia="ＭＳ ゴシック" w:hAnsi="ＭＳ ゴシック"/>
          <w:color w:val="000000"/>
          <w:spacing w:val="8"/>
          <w:szCs w:val="21"/>
        </w:rPr>
        <w:t>1本処方・施行指示あり、11:35点滴開始。13:10点滴</w:t>
      </w:r>
      <w:r w:rsidR="009573CB" w:rsidRPr="009573CB">
        <w:rPr>
          <w:rFonts w:ascii="ＭＳ ゴシック" w:eastAsia="ＭＳ ゴシック" w:hAnsi="ＭＳ ゴシック" w:hint="eastAsia"/>
          <w:color w:val="000000"/>
          <w:spacing w:val="8"/>
          <w:szCs w:val="21"/>
        </w:rPr>
        <w:t>トラブル無く終了。午後には</w:t>
      </w:r>
      <w:r w:rsidR="009573CB" w:rsidRPr="009573CB">
        <w:rPr>
          <w:rFonts w:ascii="ＭＳ ゴシック" w:eastAsia="ＭＳ ゴシック" w:hAnsi="ＭＳ ゴシック"/>
          <w:color w:val="000000"/>
          <w:spacing w:val="8"/>
          <w:szCs w:val="21"/>
        </w:rPr>
        <w:t>36.2℃まで解熱している。服薬は覚醒不良で</w:t>
      </w:r>
      <w:r w:rsidR="009573CB" w:rsidRPr="009573CB">
        <w:rPr>
          <w:rFonts w:ascii="ＭＳ ゴシック" w:eastAsia="ＭＳ ゴシック" w:hAnsi="ＭＳ ゴシック" w:hint="eastAsia"/>
          <w:color w:val="000000"/>
          <w:spacing w:val="8"/>
          <w:szCs w:val="21"/>
        </w:rPr>
        <w:t>内服出来る状況に無く、主治医からスキップ可の指示を頂いている。</w:t>
      </w:r>
    </w:p>
    <w:p w:rsidR="00763306" w:rsidRDefault="00763306" w:rsidP="00C870CF">
      <w:pPr>
        <w:ind w:left="1842" w:hangingChars="815" w:hanging="1842"/>
        <w:rPr>
          <w:rFonts w:ascii="ＭＳ ゴシック" w:eastAsia="ＭＳ ゴシック" w:hAnsi="ＭＳ ゴシック"/>
          <w:color w:val="000000"/>
          <w:spacing w:val="8"/>
          <w:szCs w:val="21"/>
        </w:rPr>
      </w:pPr>
    </w:p>
    <w:p w:rsidR="00F74C12" w:rsidRDefault="00F74C12" w:rsidP="00F74C12">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＜措置入院患者様ケース検討＞</w:t>
      </w:r>
    </w:p>
    <w:p w:rsidR="0010191E" w:rsidRDefault="00F74C12" w:rsidP="0010191E">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崇史様～日課遅れ無いが、活動性低く他者交流なく自閉的に過ごすことが多い。被害的言動や問題行動無し。</w:t>
      </w:r>
      <w:r w:rsidR="0010191E">
        <w:rPr>
          <w:rFonts w:ascii="ＭＳ ゴシック" w:eastAsia="ＭＳ ゴシック" w:hAnsi="ＭＳ ゴシック" w:hint="eastAsia"/>
          <w:color w:val="000000"/>
          <w:spacing w:val="8"/>
          <w:szCs w:val="21"/>
        </w:rPr>
        <w:t>家族より措置解除に対する理解が得られない。</w:t>
      </w:r>
    </w:p>
    <w:p w:rsidR="00F74C12" w:rsidRDefault="00F74C12" w:rsidP="00F74C12">
      <w:pPr>
        <w:ind w:left="1842" w:hangingChars="815" w:hanging="1842"/>
        <w:rPr>
          <w:rFonts w:ascii="ＭＳ ゴシック" w:eastAsia="ＭＳ ゴシック" w:hAnsi="ＭＳ ゴシック"/>
          <w:color w:val="000000"/>
          <w:spacing w:val="8"/>
          <w:szCs w:val="21"/>
        </w:rPr>
      </w:pPr>
    </w:p>
    <w:p w:rsidR="00F74C12" w:rsidRDefault="00F74C12" w:rsidP="00F74C12">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・渡邉　晃一様～</w:t>
      </w:r>
      <w:r w:rsidR="0010191E">
        <w:rPr>
          <w:rFonts w:ascii="ＭＳ ゴシック" w:eastAsia="ＭＳ ゴシック" w:hAnsi="ＭＳ ゴシック" w:hint="eastAsia"/>
          <w:color w:val="000000"/>
          <w:spacing w:val="8"/>
          <w:szCs w:val="21"/>
        </w:rPr>
        <w:t>幻覚に左右された言動や飲酒要求なく落ち着いた状態を維持できている。</w:t>
      </w:r>
      <w:r w:rsidR="009265F3">
        <w:rPr>
          <w:rFonts w:ascii="ＭＳ ゴシック" w:eastAsia="ＭＳ ゴシック" w:hAnsi="ＭＳ ゴシック" w:hint="eastAsia"/>
          <w:color w:val="000000"/>
          <w:spacing w:val="8"/>
          <w:szCs w:val="21"/>
        </w:rPr>
        <w:t>ARPを勧められているが必要性を認識できない様子で拒否が強く同意は得られていない。服薬は拒否なくできており接触性は良好。</w:t>
      </w:r>
    </w:p>
    <w:p w:rsidR="00F74C12" w:rsidRDefault="00F74C12" w:rsidP="00F74C12">
      <w:pPr>
        <w:ind w:left="1842" w:hangingChars="815" w:hanging="1842"/>
        <w:rPr>
          <w:rFonts w:ascii="ＭＳ ゴシック" w:eastAsia="ＭＳ ゴシック" w:hAnsi="ＭＳ ゴシック"/>
          <w:color w:val="000000"/>
          <w:spacing w:val="8"/>
          <w:szCs w:val="21"/>
        </w:rPr>
      </w:pPr>
    </w:p>
    <w:p w:rsidR="00F74C12" w:rsidRPr="009265F3" w:rsidRDefault="00F74C12" w:rsidP="00F74C12">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w:t>
      </w:r>
      <w:r w:rsidR="009265F3">
        <w:rPr>
          <w:rFonts w:ascii="ＭＳ ゴシック" w:eastAsia="ＭＳ ゴシック" w:hAnsi="ＭＳ ゴシック" w:hint="eastAsia"/>
          <w:color w:val="000000"/>
          <w:spacing w:val="8"/>
          <w:szCs w:val="21"/>
        </w:rPr>
        <w:t>人格水準が低く健康管理への意識は以前低い。失禁の頻度は減っている。思考内容を知ることが困難な状態だが、</w:t>
      </w:r>
      <w:r w:rsidRPr="008252EC">
        <w:rPr>
          <w:rFonts w:ascii="ＭＳ ゴシック" w:eastAsia="ＭＳ ゴシック" w:hAnsi="ＭＳ ゴシック"/>
          <w:color w:val="000000"/>
          <w:spacing w:val="8"/>
          <w:szCs w:val="21"/>
        </w:rPr>
        <w:t>迷惑行為や突発的な行動は無く、静穏に過ごされている。</w:t>
      </w:r>
      <w:r w:rsidR="009265F3" w:rsidRPr="009265F3">
        <w:rPr>
          <w:rFonts w:ascii="ＭＳ ゴシック" w:eastAsia="ＭＳ ゴシック" w:hAnsi="ＭＳ ゴシック"/>
          <w:color w:val="000000"/>
          <w:spacing w:val="8"/>
          <w:szCs w:val="21"/>
        </w:rPr>
        <w:t>治療による改善の見込みも乏しいため今後は長期療養可能な医療機関や施設を検討することとなっている</w:t>
      </w:r>
    </w:p>
    <w:p w:rsidR="00782CED" w:rsidRPr="00F74C12" w:rsidRDefault="00782CED" w:rsidP="00C870CF">
      <w:pPr>
        <w:ind w:left="1842" w:hangingChars="815" w:hanging="1842"/>
        <w:rPr>
          <w:rFonts w:ascii="ＭＳ ゴシック" w:eastAsia="ＭＳ ゴシック" w:hAnsi="ＭＳ ゴシック"/>
          <w:color w:val="000000"/>
          <w:spacing w:val="8"/>
          <w:szCs w:val="21"/>
        </w:rPr>
      </w:pPr>
    </w:p>
    <w:sectPr w:rsidR="00782CED" w:rsidRPr="00F74C1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9256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91E"/>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96"/>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6EF0"/>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6C"/>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4C7"/>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5CF0"/>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70E9"/>
    <w:rsid w:val="00D9766D"/>
    <w:rsid w:val="00D977C1"/>
    <w:rsid w:val="00DA059E"/>
    <w:rsid w:val="00DA0A84"/>
    <w:rsid w:val="00DA0F44"/>
    <w:rsid w:val="00DA196D"/>
    <w:rsid w:val="00DA19B7"/>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BD2"/>
    <w:rsid w:val="00F67FF0"/>
    <w:rsid w:val="00F700CE"/>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5697">
      <v:textbox inset="5.85pt,.7pt,5.85pt,.7pt"/>
    </o:shapedefaults>
    <o:shapelayout v:ext="edit">
      <o:idmap v:ext="edit" data="1"/>
    </o:shapelayout>
  </w:shapeDefaults>
  <w:decimalSymbol w:val="."/>
  <w:listSeparator w:val=","/>
  <w14:docId w14:val="31D1BC01"/>
  <w15:docId w15:val="{25FD6D45-2CD0-4D38-BC46-D1CF7B24C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BBE41-3F55-4FC9-9529-201CF9389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4</Pages>
  <Words>369</Words>
  <Characters>2104</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91</cp:revision>
  <cp:lastPrinted>2022-11-15T07:07:00Z</cp:lastPrinted>
  <dcterms:created xsi:type="dcterms:W3CDTF">2022-11-29T02:12:00Z</dcterms:created>
  <dcterms:modified xsi:type="dcterms:W3CDTF">2022-12-10T08:02:00Z</dcterms:modified>
</cp:coreProperties>
</file>