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611791">
        <w:rPr>
          <w:rFonts w:ascii="ＭＳ ゴシック" w:eastAsia="ＭＳ ゴシック" w:hAnsi="ＭＳ ゴシック" w:hint="eastAsia"/>
          <w:sz w:val="24"/>
        </w:rPr>
        <w:t>11</w:t>
      </w:r>
      <w:r w:rsidR="00C52A4E">
        <w:rPr>
          <w:rFonts w:ascii="ＭＳ ゴシック" w:eastAsia="ＭＳ ゴシック" w:hAnsi="ＭＳ ゴシック" w:hint="eastAsia"/>
          <w:sz w:val="24"/>
        </w:rPr>
        <w:t>月</w:t>
      </w:r>
      <w:r w:rsidR="00EE0E78">
        <w:rPr>
          <w:rFonts w:ascii="ＭＳ ゴシック" w:eastAsia="ＭＳ ゴシック" w:hAnsi="ＭＳ ゴシック" w:hint="eastAsia"/>
          <w:sz w:val="24"/>
        </w:rPr>
        <w:t>11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EE0E78">
        <w:rPr>
          <w:rFonts w:ascii="ＭＳ ゴシック" w:eastAsia="ＭＳ ゴシック" w:hAnsi="ＭＳ ゴシック" w:hint="eastAsia"/>
          <w:sz w:val="24"/>
        </w:rPr>
        <w:t>（金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="00611791">
        <w:rPr>
          <w:rFonts w:ascii="ＭＳ ゴシック" w:eastAsia="ＭＳ ゴシック" w:hAnsi="ＭＳ ゴシック"/>
          <w:sz w:val="24"/>
        </w:rPr>
        <w:t xml:space="preserve"> 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EE0E78">
        <w:rPr>
          <w:rFonts w:ascii="ＭＳ ゴシック" w:eastAsia="ＭＳ ゴシック" w:hAnsi="ＭＳ ゴシック" w:hint="eastAsia"/>
          <w:sz w:val="24"/>
        </w:rPr>
        <w:t>：中野　円香</w:t>
      </w:r>
      <w:r w:rsidR="00611791">
        <w:rPr>
          <w:rFonts w:asciiTheme="majorEastAsia" w:eastAsiaTheme="majorEastAsia" w:hAnsiTheme="majorEastAsia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EE0E78">
        <w:rPr>
          <w:rFonts w:ascii="ＭＳ ゴシック" w:eastAsia="ＭＳ ゴシック" w:hAnsi="ＭＳ ゴシック" w:hint="eastAsia"/>
          <w:sz w:val="24"/>
        </w:rPr>
        <w:t>木村　さくら</w:t>
      </w:r>
      <w:r w:rsidR="00F65D31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EE0E78" w:rsidP="00F65D3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 xml:space="preserve">　休</w:t>
            </w:r>
          </w:p>
        </w:tc>
        <w:tc>
          <w:tcPr>
            <w:tcW w:w="989" w:type="dxa"/>
            <w:vAlign w:val="center"/>
          </w:tcPr>
          <w:p w:rsidR="00D70578" w:rsidRPr="00DE7D38" w:rsidRDefault="00EE0E78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EE0E7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D70578" w:rsidRPr="00DE7D38" w:rsidRDefault="00EE0E78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EE0E7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D70578" w:rsidRPr="00DE7D38" w:rsidRDefault="00BE166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EE0E78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D70578" w:rsidRPr="00DE7D38" w:rsidRDefault="00EE0E7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EE0E78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歯科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EE0E7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17702" w:rsidRPr="00DE7D38" w:rsidRDefault="00BE166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BE166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A17702" w:rsidRPr="00DE7D38" w:rsidRDefault="00EE0E78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692D12" w:rsidRDefault="00EE0E78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A17702" w:rsidRPr="00692D12" w:rsidRDefault="00EE0E78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A17702" w:rsidRPr="006C2005" w:rsidRDefault="00BE1665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A17702" w:rsidRPr="00632010" w:rsidRDefault="00EE0E78" w:rsidP="00F65D3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A17702" w:rsidRPr="00DE7D38" w:rsidRDefault="00EE0E78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611791" w:rsidRDefault="00BE1665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A17702" w:rsidRPr="00C63290" w:rsidRDefault="00EE0E78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F97CDF" w:rsidRDefault="00EE0E78" w:rsidP="000C413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0" w:type="dxa"/>
            <w:vAlign w:val="center"/>
          </w:tcPr>
          <w:p w:rsidR="00A17702" w:rsidRPr="00DE7D38" w:rsidRDefault="00EE0E7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E862A4" w:rsidRDefault="00EE0E78" w:rsidP="00EE0E7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0C413E" w:rsidRPr="00DE7D38" w:rsidRDefault="00AF5519" w:rsidP="00BE1665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7702" w:rsidRPr="00DE7D38" w:rsidRDefault="00EE0E7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DE7D38" w:rsidRDefault="00AF551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F551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3A15E5" w:rsidP="003A15E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EE0E78" w:rsidP="00F65D3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休</w:t>
            </w:r>
          </w:p>
        </w:tc>
        <w:tc>
          <w:tcPr>
            <w:tcW w:w="989" w:type="dxa"/>
            <w:vAlign w:val="center"/>
          </w:tcPr>
          <w:p w:rsidR="00A17702" w:rsidRPr="00DF6C58" w:rsidRDefault="00EE0E78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295C0A" w:rsidRPr="00295C0A" w:rsidRDefault="003D012F" w:rsidP="003A15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3A15E5" w:rsidRDefault="002A2EFE" w:rsidP="002A2EF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・職員を対象としたオミクロン株コロナワクチン接種の準備が整い、最終接種日より「3ヶ月以上」経過していれば接種可能です。（11/15（火）〆切</w:t>
      </w:r>
      <w:r w:rsidR="00663FE7">
        <w:rPr>
          <w:rFonts w:ascii="ＭＳ ゴシック" w:eastAsia="ＭＳ ゴシック" w:hAnsi="ＭＳ ゴシック" w:hint="eastAsia"/>
          <w:sz w:val="24"/>
        </w:rPr>
        <w:t>、希望者はSGMに最終接種日と何回目の接種になるか申告するように</w:t>
      </w:r>
      <w:r>
        <w:rPr>
          <w:rFonts w:ascii="ＭＳ ゴシック" w:eastAsia="ＭＳ ゴシック" w:hAnsi="ＭＳ ゴシック" w:hint="eastAsia"/>
          <w:sz w:val="24"/>
        </w:rPr>
        <w:t>）</w:t>
      </w:r>
    </w:p>
    <w:p w:rsidR="002A2EFE" w:rsidRDefault="002A2EFE" w:rsidP="00295C0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詳細はSGMからのメールを見て下さい。</w:t>
      </w:r>
    </w:p>
    <w:p w:rsidR="003F3DF7" w:rsidRDefault="003F3DF7" w:rsidP="00295C0A">
      <w:pPr>
        <w:rPr>
          <w:rFonts w:ascii="ＭＳ ゴシック" w:eastAsia="ＭＳ ゴシック" w:hAnsi="ＭＳ ゴシック"/>
          <w:sz w:val="24"/>
        </w:rPr>
      </w:pPr>
    </w:p>
    <w:p w:rsidR="00795F81" w:rsidRDefault="003F3DF7" w:rsidP="00295C0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・船場Dr.より、血糖測定、インスリン注射した際は</w:t>
      </w:r>
      <w:r w:rsidR="00795F81">
        <w:rPr>
          <w:rFonts w:ascii="ＭＳ ゴシック" w:eastAsia="ＭＳ ゴシック" w:hAnsi="ＭＳ ゴシック" w:hint="eastAsia"/>
          <w:sz w:val="24"/>
        </w:rPr>
        <w:t>記録だけでなく</w:t>
      </w:r>
      <w:r>
        <w:rPr>
          <w:rFonts w:ascii="ＭＳ ゴシック" w:eastAsia="ＭＳ ゴシック" w:hAnsi="ＭＳ ゴシック" w:hint="eastAsia"/>
          <w:sz w:val="24"/>
        </w:rPr>
        <w:t>フローシー</w:t>
      </w:r>
    </w:p>
    <w:p w:rsidR="003F3DF7" w:rsidRDefault="003F3DF7" w:rsidP="00795F81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トにも記載するよう指摘ありました。徹底するようにして下さい。</w:t>
      </w:r>
    </w:p>
    <w:p w:rsidR="00B14370" w:rsidRDefault="00B14370" w:rsidP="009737AE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また、診察して欲しい患者様がいる場合、事前に</w:t>
      </w:r>
      <w:r w:rsidR="009737AE">
        <w:rPr>
          <w:rFonts w:ascii="ＭＳ ゴシック" w:eastAsia="ＭＳ ゴシック" w:hAnsi="ＭＳ ゴシック" w:hint="eastAsia"/>
          <w:sz w:val="24"/>
        </w:rPr>
        <w:t>船場</w:t>
      </w:r>
      <w:r>
        <w:rPr>
          <w:rFonts w:ascii="ＭＳ ゴシック" w:eastAsia="ＭＳ ゴシック" w:hAnsi="ＭＳ ゴシック" w:hint="eastAsia"/>
          <w:sz w:val="24"/>
        </w:rPr>
        <w:t>Dr.へメールなど</w:t>
      </w:r>
      <w:r w:rsidR="009737AE">
        <w:rPr>
          <w:rFonts w:ascii="ＭＳ ゴシック" w:eastAsia="ＭＳ ゴシック" w:hAnsi="ＭＳ ゴシック" w:hint="eastAsia"/>
          <w:sz w:val="24"/>
        </w:rPr>
        <w:t>で</w:t>
      </w:r>
      <w:r>
        <w:rPr>
          <w:rFonts w:ascii="ＭＳ ゴシック" w:eastAsia="ＭＳ ゴシック" w:hAnsi="ＭＳ ゴシック" w:hint="eastAsia"/>
          <w:sz w:val="24"/>
        </w:rPr>
        <w:t>連絡して欲しいとの事です。</w:t>
      </w:r>
    </w:p>
    <w:p w:rsidR="002A2EFE" w:rsidRDefault="002A2EFE" w:rsidP="00295C0A">
      <w:pPr>
        <w:rPr>
          <w:rFonts w:ascii="ＭＳ ゴシック" w:eastAsia="ＭＳ ゴシック" w:hAnsi="ＭＳ ゴシック"/>
          <w:sz w:val="24"/>
        </w:rPr>
      </w:pPr>
    </w:p>
    <w:p w:rsidR="00755E9A" w:rsidRDefault="00755E9A" w:rsidP="00DC6B72">
      <w:pPr>
        <w:rPr>
          <w:rFonts w:ascii="ＭＳ ゴシック" w:eastAsia="ＭＳ ゴシック" w:hAnsi="ＭＳ ゴシック"/>
          <w:sz w:val="24"/>
        </w:rPr>
      </w:pPr>
    </w:p>
    <w:p w:rsidR="000E5224" w:rsidRDefault="000E5224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＜患者様連絡事項＞</w:t>
      </w:r>
    </w:p>
    <w:p w:rsidR="00BA2675" w:rsidRDefault="00B14370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</w:t>
      </w:r>
      <w:r w:rsidR="00BA2675">
        <w:rPr>
          <w:rFonts w:ascii="ＭＳ ゴシック" w:eastAsia="ＭＳ ゴシック" w:hAnsi="ＭＳ ゴシック" w:hint="eastAsia"/>
          <w:sz w:val="24"/>
        </w:rPr>
        <w:t>日赤受診について、11/14予定していたが御家族様付き添い不</w:t>
      </w:r>
    </w:p>
    <w:p w:rsidR="00BA2675" w:rsidRDefault="00BA2675" w:rsidP="00BA2675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可との事。また、家族が行くより看護師付き添いの方が安心で</w:t>
      </w:r>
    </w:p>
    <w:p w:rsidR="00BA2675" w:rsidRDefault="00BA2675" w:rsidP="00BA2675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ある為、看護師付き添い、受診結果を連絡する流れにして欲し</w:t>
      </w:r>
    </w:p>
    <w:p w:rsidR="000B5B69" w:rsidRDefault="00BA2675" w:rsidP="000B5B69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いと希望あり。付き添い料等については</w:t>
      </w:r>
      <w:r w:rsidR="000B5B69">
        <w:rPr>
          <w:rFonts w:ascii="ＭＳ ゴシック" w:eastAsia="ＭＳ ゴシック" w:hAnsi="ＭＳ ゴシック" w:hint="eastAsia"/>
          <w:sz w:val="24"/>
        </w:rPr>
        <w:t>説明し了承</w:t>
      </w:r>
      <w:r>
        <w:rPr>
          <w:rFonts w:ascii="ＭＳ ゴシック" w:eastAsia="ＭＳ ゴシック" w:hAnsi="ＭＳ ゴシック" w:hint="eastAsia"/>
          <w:sz w:val="24"/>
        </w:rPr>
        <w:t>。小屋敷PSW</w:t>
      </w:r>
    </w:p>
    <w:p w:rsidR="00CC62C0" w:rsidRDefault="00BA2675" w:rsidP="000B5B69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に連絡済み、受診日程</w:t>
      </w:r>
      <w:r w:rsidR="00EF086F">
        <w:rPr>
          <w:rFonts w:ascii="ＭＳ ゴシック" w:eastAsia="ＭＳ ゴシック" w:hAnsi="ＭＳ ゴシック" w:hint="eastAsia"/>
          <w:sz w:val="24"/>
        </w:rPr>
        <w:t>11/21（月）9：50</w:t>
      </w:r>
      <w:r w:rsidR="00CC62C0">
        <w:rPr>
          <w:rFonts w:ascii="ＭＳ ゴシック" w:eastAsia="ＭＳ ゴシック" w:hAnsi="ＭＳ ゴシック" w:hint="eastAsia"/>
          <w:sz w:val="24"/>
        </w:rPr>
        <w:t>頃までには来院し、2</w:t>
      </w:r>
    </w:p>
    <w:p w:rsidR="00A565F1" w:rsidRDefault="00CC62C0" w:rsidP="000B5B69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階14番受付に</w:t>
      </w:r>
      <w:r w:rsidR="00EF086F">
        <w:rPr>
          <w:rFonts w:ascii="ＭＳ ゴシック" w:eastAsia="ＭＳ ゴシック" w:hAnsi="ＭＳ ゴシック" w:hint="eastAsia"/>
          <w:sz w:val="24"/>
        </w:rPr>
        <w:t>到着するように再調整している。</w:t>
      </w:r>
    </w:p>
    <w:p w:rsidR="00A565F1" w:rsidRDefault="00A565F1" w:rsidP="00DC6B72">
      <w:pPr>
        <w:rPr>
          <w:rFonts w:ascii="ＭＳ ゴシック" w:eastAsia="ＭＳ ゴシック" w:hAnsi="ＭＳ ゴシック"/>
          <w:sz w:val="24"/>
        </w:rPr>
      </w:pPr>
    </w:p>
    <w:p w:rsidR="00DF7B8F" w:rsidRDefault="00DF7B8F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・市沢　すを様～1</w:t>
      </w:r>
      <w:r w:rsidR="00BA2675">
        <w:rPr>
          <w:rFonts w:ascii="ＭＳ ゴシック" w:eastAsia="ＭＳ ゴシック" w:hAnsi="ＭＳ ゴシック" w:hint="eastAsia"/>
          <w:sz w:val="24"/>
        </w:rPr>
        <w:t>4：00</w:t>
      </w:r>
      <w:r w:rsidR="00045BA0">
        <w:rPr>
          <w:rFonts w:ascii="ＭＳ ゴシック" w:eastAsia="ＭＳ ゴシック" w:hAnsi="ＭＳ ゴシック" w:hint="eastAsia"/>
          <w:sz w:val="24"/>
        </w:rPr>
        <w:t>「</w:t>
      </w:r>
      <w:r w:rsidR="00BA2675">
        <w:rPr>
          <w:rFonts w:ascii="ＭＳ ゴシック" w:eastAsia="ＭＳ ゴシック" w:hAnsi="ＭＳ ゴシック" w:hint="eastAsia"/>
          <w:sz w:val="24"/>
        </w:rPr>
        <w:t>南寿の里</w:t>
      </w:r>
      <w:r w:rsidR="00045BA0">
        <w:rPr>
          <w:rFonts w:ascii="ＭＳ ゴシック" w:eastAsia="ＭＳ ゴシック" w:hAnsi="ＭＳ ゴシック" w:hint="eastAsia"/>
          <w:sz w:val="24"/>
        </w:rPr>
        <w:t>」</w:t>
      </w:r>
      <w:r w:rsidR="00BA2675">
        <w:rPr>
          <w:rFonts w:ascii="ＭＳ ゴシック" w:eastAsia="ＭＳ ゴシック" w:hAnsi="ＭＳ ゴシック" w:hint="eastAsia"/>
          <w:sz w:val="24"/>
        </w:rPr>
        <w:t xml:space="preserve">　訪問調査実施</w:t>
      </w:r>
      <w:bookmarkStart w:id="0" w:name="_GoBack"/>
      <w:bookmarkEnd w:id="0"/>
      <w:r w:rsidR="00BA2675">
        <w:rPr>
          <w:rFonts w:ascii="ＭＳ ゴシック" w:eastAsia="ＭＳ ゴシック" w:hAnsi="ＭＳ ゴシック" w:hint="eastAsia"/>
          <w:sz w:val="24"/>
        </w:rPr>
        <w:t>。</w:t>
      </w:r>
    </w:p>
    <w:p w:rsidR="00EF086F" w:rsidRDefault="00EF086F" w:rsidP="00DC6B72">
      <w:pPr>
        <w:rPr>
          <w:rFonts w:ascii="ＭＳ ゴシック" w:eastAsia="ＭＳ ゴシック" w:hAnsi="ＭＳ ゴシック"/>
          <w:sz w:val="24"/>
        </w:rPr>
      </w:pPr>
    </w:p>
    <w:p w:rsidR="00045BA0" w:rsidRDefault="00EF086F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礼子様～</w:t>
      </w:r>
      <w:r w:rsidR="00045BA0">
        <w:rPr>
          <w:rFonts w:ascii="ＭＳ ゴシック" w:eastAsia="ＭＳ ゴシック" w:hAnsi="ＭＳ ゴシック" w:hint="eastAsia"/>
          <w:sz w:val="24"/>
        </w:rPr>
        <w:t>老健「ひばりの里」11/21以降であれば受け入れ可との連絡あ</w:t>
      </w:r>
    </w:p>
    <w:p w:rsidR="00045BA0" w:rsidRDefault="00045BA0" w:rsidP="00045BA0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り。退院後について三男様が不安を感じているとの事で、受け</w:t>
      </w:r>
    </w:p>
    <w:p w:rsidR="00045BA0" w:rsidRDefault="00045BA0" w:rsidP="00045BA0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持ちStより状態報告等の連絡、退院時書類作成をお願いしま</w:t>
      </w:r>
    </w:p>
    <w:p w:rsidR="00EF086F" w:rsidRDefault="00045BA0" w:rsidP="00045BA0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す。</w:t>
      </w:r>
    </w:p>
    <w:p w:rsidR="00045BA0" w:rsidRDefault="00045BA0" w:rsidP="00DC6B72">
      <w:pPr>
        <w:rPr>
          <w:rFonts w:ascii="ＭＳ ゴシック" w:eastAsia="ＭＳ ゴシック" w:hAnsi="ＭＳ ゴシック"/>
          <w:sz w:val="24"/>
        </w:rPr>
      </w:pPr>
    </w:p>
    <w:p w:rsidR="00045BA0" w:rsidRDefault="00045BA0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・日向端　猛様～御家族様より施設の空きがあったと連絡あり、GH「スマイル」</w:t>
      </w:r>
    </w:p>
    <w:p w:rsidR="00045BA0" w:rsidRDefault="00045BA0" w:rsidP="00045BA0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へ確認。入所を前向きに検討したいとの事でサマリ―作成依頼</w:t>
      </w:r>
    </w:p>
    <w:p w:rsidR="00045BA0" w:rsidRDefault="00045BA0" w:rsidP="00045BA0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あり。受け持ちSt作成後、小屋敷PSWよりFAX送信する予定。</w:t>
      </w:r>
    </w:p>
    <w:p w:rsidR="00045BA0" w:rsidRDefault="00045BA0" w:rsidP="00045BA0">
      <w:pPr>
        <w:rPr>
          <w:rFonts w:ascii="ＭＳ ゴシック" w:eastAsia="ＭＳ ゴシック" w:hAnsi="ＭＳ ゴシック"/>
          <w:sz w:val="24"/>
        </w:rPr>
      </w:pPr>
    </w:p>
    <w:p w:rsidR="00045BA0" w:rsidRDefault="00045BA0" w:rsidP="00045BA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・出貝　カズ子様～GH「ぬくもり」入所に向けて情報提供書作成依頼やサマリー</w:t>
      </w:r>
    </w:p>
    <w:p w:rsidR="00045BA0" w:rsidRDefault="00045BA0" w:rsidP="00045BA0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作成等、退院支援が進んでいないと連絡ありました。受け持</w:t>
      </w:r>
    </w:p>
    <w:p w:rsidR="00045BA0" w:rsidRPr="00045BA0" w:rsidRDefault="00045BA0" w:rsidP="00045BA0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ちStは早急に進めるように。</w:t>
      </w:r>
    </w:p>
    <w:p w:rsidR="00755E9A" w:rsidRDefault="00755E9A" w:rsidP="00DC6B72">
      <w:pPr>
        <w:rPr>
          <w:rFonts w:ascii="ＭＳ ゴシック" w:eastAsia="ＭＳ ゴシック" w:hAnsi="ＭＳ ゴシック"/>
          <w:sz w:val="24"/>
        </w:rPr>
      </w:pPr>
    </w:p>
    <w:p w:rsidR="00DF7B8F" w:rsidRDefault="00755E9A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＜食事形態変更＞</w:t>
      </w:r>
    </w:p>
    <w:p w:rsidR="008906B1" w:rsidRDefault="008906B1" w:rsidP="008906B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典夫様～食事摂取に時間を要している事から、朝・昼は早い順番で配膳、夕は早出しとなる。</w:t>
      </w:r>
    </w:p>
    <w:p w:rsidR="008906B1" w:rsidRDefault="008906B1" w:rsidP="008906B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906B1" w:rsidRDefault="008906B1" w:rsidP="008906B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・橋本　芙美子様～食事摂取量改善してきている事から、ハーフ食</w:t>
      </w:r>
      <w:r w:rsidR="00755E9A">
        <w:rPr>
          <w:rFonts w:ascii="ＭＳ ゴシック" w:eastAsia="ＭＳ ゴシック" w:hAnsi="ＭＳ ゴシック" w:hint="eastAsia"/>
          <w:sz w:val="24"/>
        </w:rPr>
        <w:t>解除</w:t>
      </w:r>
      <w:r>
        <w:rPr>
          <w:rFonts w:ascii="ＭＳ ゴシック" w:eastAsia="ＭＳ ゴシック" w:hAnsi="ＭＳ ゴシック" w:hint="eastAsia"/>
          <w:sz w:val="24"/>
        </w:rPr>
        <w:t>し、普通量での提供となる。</w:t>
      </w:r>
    </w:p>
    <w:p w:rsidR="008906B1" w:rsidRDefault="008906B1" w:rsidP="008906B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8906B1" w:rsidRPr="008906B1" w:rsidRDefault="008906B1" w:rsidP="008906B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41D7F">
        <w:rPr>
          <w:rFonts w:ascii="ＭＳ ゴシック" w:eastAsia="ＭＳ ゴシック" w:hAnsi="ＭＳ ゴシック" w:hint="eastAsia"/>
          <w:sz w:val="24"/>
        </w:rPr>
        <w:t>掛端　フジヱ様～米飯の摂取困難さが見られ</w:t>
      </w:r>
      <w:r w:rsidR="00755E9A">
        <w:rPr>
          <w:rFonts w:ascii="ＭＳ ゴシック" w:eastAsia="ＭＳ ゴシック" w:hAnsi="ＭＳ ゴシック" w:hint="eastAsia"/>
          <w:sz w:val="24"/>
        </w:rPr>
        <w:t>る為</w:t>
      </w:r>
      <w:r w:rsidR="00B41D7F">
        <w:rPr>
          <w:rFonts w:ascii="ＭＳ ゴシック" w:eastAsia="ＭＳ ゴシック" w:hAnsi="ＭＳ ゴシック" w:hint="eastAsia"/>
          <w:sz w:val="24"/>
        </w:rPr>
        <w:t>、常食から粥食へ変更となる。</w:t>
      </w:r>
    </w:p>
    <w:p w:rsidR="00B41D7F" w:rsidRDefault="00B41D7F" w:rsidP="00DC6B72">
      <w:pPr>
        <w:rPr>
          <w:rFonts w:ascii="ＭＳ ゴシック" w:eastAsia="ＭＳ ゴシック" w:hAnsi="ＭＳ ゴシック"/>
          <w:sz w:val="24"/>
        </w:rPr>
      </w:pPr>
    </w:p>
    <w:p w:rsidR="00305502" w:rsidRDefault="00305502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＜船場Dr.診察＞</w:t>
      </w:r>
    </w:p>
    <w:p w:rsidR="00A565F1" w:rsidRPr="00A565F1" w:rsidRDefault="00305502" w:rsidP="00A565F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・板橋　ちよ様～</w:t>
      </w:r>
      <w:r w:rsidR="00A565F1">
        <w:rPr>
          <w:rFonts w:asciiTheme="majorEastAsia" w:eastAsiaTheme="majorEastAsia" w:hAnsiTheme="majorEastAsia" w:hint="eastAsia"/>
          <w:sz w:val="24"/>
        </w:rPr>
        <w:t>診察にて、点滴3本キープ</w:t>
      </w:r>
    </w:p>
    <w:p w:rsidR="00A565F1" w:rsidRDefault="00A565F1" w:rsidP="00261A7B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565F1">
        <w:rPr>
          <w:rFonts w:asciiTheme="majorEastAsia" w:eastAsiaTheme="majorEastAsia" w:hAnsiTheme="majorEastAsia" w:hint="eastAsia"/>
          <w:sz w:val="24"/>
        </w:rPr>
        <w:t>ビーフリード500ml＋ダイビタ１A</w:t>
      </w:r>
    </w:p>
    <w:p w:rsidR="00A565F1" w:rsidRDefault="00A565F1" w:rsidP="00261A7B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565F1">
        <w:rPr>
          <w:rFonts w:asciiTheme="majorEastAsia" w:eastAsiaTheme="majorEastAsia" w:hAnsiTheme="majorEastAsia" w:hint="eastAsia"/>
          <w:sz w:val="24"/>
        </w:rPr>
        <w:t>ソリタT3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A565F1">
        <w:rPr>
          <w:rFonts w:asciiTheme="majorEastAsia" w:eastAsiaTheme="majorEastAsia" w:hAnsiTheme="majorEastAsia" w:hint="eastAsia"/>
          <w:sz w:val="24"/>
        </w:rPr>
        <w:t>500ml</w:t>
      </w:r>
    </w:p>
    <w:p w:rsidR="00A565F1" w:rsidRPr="00A565F1" w:rsidRDefault="00A565F1" w:rsidP="00261A7B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・ソリタT3  500</w:t>
      </w:r>
      <w:r>
        <w:rPr>
          <w:rFonts w:asciiTheme="majorEastAsia" w:eastAsiaTheme="majorEastAsia" w:hAnsiTheme="majorEastAsia"/>
          <w:sz w:val="24"/>
        </w:rPr>
        <w:t>ml</w:t>
      </w:r>
    </w:p>
    <w:p w:rsidR="00A565F1" w:rsidRPr="00A565F1" w:rsidRDefault="00A565F1" w:rsidP="00A565F1">
      <w:pPr>
        <w:rPr>
          <w:rFonts w:asciiTheme="majorEastAsia" w:eastAsiaTheme="majorEastAsia" w:hAnsiTheme="majorEastAsia"/>
          <w:sz w:val="24"/>
        </w:rPr>
      </w:pPr>
      <w:r w:rsidRPr="00A565F1">
        <w:rPr>
          <w:rFonts w:asciiTheme="majorEastAsia" w:eastAsiaTheme="majorEastAsia" w:hAnsiTheme="majorEastAsia" w:hint="eastAsia"/>
          <w:sz w:val="24"/>
        </w:rPr>
        <w:t xml:space="preserve">　　　</w:t>
      </w:r>
      <w:r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Pr="00A565F1">
        <w:rPr>
          <w:rFonts w:asciiTheme="majorEastAsia" w:eastAsiaTheme="majorEastAsia" w:hAnsiTheme="majorEastAsia" w:hint="eastAsia"/>
          <w:sz w:val="24"/>
        </w:rPr>
        <w:t>肺炎に対して、生食100ml＋タゾピペ4.5g</w:t>
      </w:r>
      <w:r>
        <w:rPr>
          <w:rFonts w:asciiTheme="majorEastAsia" w:eastAsiaTheme="majorEastAsia" w:hAnsiTheme="majorEastAsia" w:hint="eastAsia"/>
          <w:sz w:val="24"/>
        </w:rPr>
        <w:t xml:space="preserve">　1</w:t>
      </w:r>
      <w:r w:rsidRPr="00A565F1">
        <w:rPr>
          <w:rFonts w:asciiTheme="majorEastAsia" w:eastAsiaTheme="majorEastAsia" w:hAnsiTheme="majorEastAsia" w:hint="eastAsia"/>
          <w:sz w:val="24"/>
        </w:rPr>
        <w:t>日3回投与</w:t>
      </w:r>
    </w:p>
    <w:p w:rsidR="00A565F1" w:rsidRPr="00A565F1" w:rsidRDefault="00A565F1" w:rsidP="00A565F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A565F1">
        <w:rPr>
          <w:rFonts w:asciiTheme="majorEastAsia" w:eastAsiaTheme="majorEastAsia" w:hAnsiTheme="majorEastAsia" w:hint="eastAsia"/>
          <w:sz w:val="24"/>
        </w:rPr>
        <w:t xml:space="preserve">　　　</w:t>
      </w:r>
      <w:r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Pr="00A565F1">
        <w:rPr>
          <w:rFonts w:asciiTheme="majorEastAsia" w:eastAsiaTheme="majorEastAsia" w:hAnsiTheme="majorEastAsia" w:hint="eastAsia"/>
          <w:sz w:val="24"/>
        </w:rPr>
        <w:t>血糖測定1日4回行い、スライディングスケールをこのまま継続。</w:t>
      </w:r>
    </w:p>
    <w:p w:rsidR="00A565F1" w:rsidRDefault="00A565F1" w:rsidP="00A565F1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A565F1">
        <w:rPr>
          <w:rFonts w:asciiTheme="majorEastAsia" w:eastAsiaTheme="majorEastAsia" w:hAnsiTheme="majorEastAsia" w:hint="eastAsia"/>
          <w:sz w:val="24"/>
        </w:rPr>
        <w:t>経管栄養チューブから、漢方薬が逆流してくるようだ・・との</w:t>
      </w:r>
    </w:p>
    <w:p w:rsidR="0028611C" w:rsidRDefault="00A565F1" w:rsidP="00A565F1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A565F1">
        <w:rPr>
          <w:rFonts w:asciiTheme="majorEastAsia" w:eastAsiaTheme="majorEastAsia" w:hAnsiTheme="majorEastAsia" w:hint="eastAsia"/>
          <w:sz w:val="24"/>
        </w:rPr>
        <w:t>報告を受けましたので、排膿散及湯を中止。</w:t>
      </w:r>
    </w:p>
    <w:p w:rsidR="00A565F1" w:rsidRDefault="00A565F1" w:rsidP="0030550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305502" w:rsidRDefault="00305502" w:rsidP="0030550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・下山　孝一様～下痢症状が落ち着いてきている事から、</w:t>
      </w:r>
      <w:r w:rsidRPr="00305502">
        <w:rPr>
          <w:rFonts w:asciiTheme="majorEastAsia" w:eastAsiaTheme="majorEastAsia" w:hAnsiTheme="majorEastAsia" w:hint="eastAsia"/>
          <w:sz w:val="24"/>
        </w:rPr>
        <w:t>014ツムラ半夏瀉心湯エキス顆粒</w:t>
      </w:r>
      <w:r>
        <w:rPr>
          <w:rFonts w:asciiTheme="majorEastAsia" w:eastAsiaTheme="majorEastAsia" w:hAnsiTheme="majorEastAsia" w:hint="eastAsia"/>
          <w:sz w:val="24"/>
        </w:rPr>
        <w:t>2包　2×朝夕食前に変更</w:t>
      </w:r>
      <w:r w:rsidR="00A565F1">
        <w:rPr>
          <w:rFonts w:asciiTheme="majorEastAsia" w:eastAsiaTheme="majorEastAsia" w:hAnsiTheme="majorEastAsia" w:hint="eastAsia"/>
          <w:sz w:val="24"/>
        </w:rPr>
        <w:t>、10日分処方</w:t>
      </w:r>
      <w:r>
        <w:rPr>
          <w:rFonts w:asciiTheme="majorEastAsia" w:eastAsiaTheme="majorEastAsia" w:hAnsiTheme="majorEastAsia" w:hint="eastAsia"/>
          <w:sz w:val="24"/>
        </w:rPr>
        <w:t>となる。</w:t>
      </w:r>
    </w:p>
    <w:p w:rsidR="00305502" w:rsidRDefault="00305502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DC6B72" w:rsidRDefault="002B3E38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Pr="00CF1461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804763" w:rsidRDefault="00804763" w:rsidP="00EE0E78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 w:rsidRPr="00804763">
        <w:rPr>
          <w:rFonts w:asciiTheme="majorEastAsia" w:eastAsiaTheme="majorEastAsia" w:hAnsiTheme="majorEastAsia" w:hint="eastAsia"/>
          <w:noProof/>
          <w:sz w:val="24"/>
        </w:rPr>
        <w:t xml:space="preserve">・葛西　</w:t>
      </w:r>
      <w:r w:rsidR="00451198">
        <w:rPr>
          <w:rFonts w:asciiTheme="majorEastAsia" w:eastAsiaTheme="majorEastAsia" w:hAnsiTheme="majorEastAsia" w:hint="eastAsia"/>
          <w:noProof/>
          <w:sz w:val="24"/>
        </w:rPr>
        <w:t>睦子様～</w:t>
      </w:r>
      <w:r w:rsidR="00AF6E6F">
        <w:rPr>
          <w:rFonts w:asciiTheme="majorEastAsia" w:eastAsiaTheme="majorEastAsia" w:hAnsiTheme="majorEastAsia" w:hint="eastAsia"/>
          <w:noProof/>
          <w:sz w:val="24"/>
        </w:rPr>
        <w:t>バイタル異常無く、酸素飽和度90％</w:t>
      </w:r>
      <w:r w:rsidR="00755E9A">
        <w:rPr>
          <w:rFonts w:asciiTheme="majorEastAsia" w:eastAsiaTheme="majorEastAsia" w:hAnsiTheme="majorEastAsia" w:hint="eastAsia"/>
          <w:noProof/>
          <w:sz w:val="24"/>
        </w:rPr>
        <w:t>後半</w:t>
      </w:r>
      <w:r w:rsidR="00AF6E6F">
        <w:rPr>
          <w:rFonts w:asciiTheme="majorEastAsia" w:eastAsiaTheme="majorEastAsia" w:hAnsiTheme="majorEastAsia" w:hint="eastAsia"/>
          <w:noProof/>
          <w:sz w:val="24"/>
        </w:rPr>
        <w:t>～100％で経過。</w:t>
      </w:r>
    </w:p>
    <w:p w:rsidR="00755E9A" w:rsidRDefault="00755E9A" w:rsidP="00EE0E78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　　　　　　　　声掛けには開眼し、口を開けている。意識レベルの低下無し。</w:t>
      </w:r>
    </w:p>
    <w:p w:rsidR="00755E9A" w:rsidRPr="00755E9A" w:rsidRDefault="00755E9A" w:rsidP="00EE0E78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　　　　　　　　痰鳴聞かれないが、吸引するとクリーム色の粘調痰中等量除去。</w:t>
      </w:r>
    </w:p>
    <w:p w:rsidR="00804763" w:rsidRPr="00804763" w:rsidRDefault="00804763" w:rsidP="00804763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D738F4" w:rsidRDefault="00251EC2" w:rsidP="00EE0E78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AF6E6F">
        <w:rPr>
          <w:rFonts w:asciiTheme="majorEastAsia" w:eastAsiaTheme="majorEastAsia" w:hAnsiTheme="majorEastAsia" w:hint="eastAsia"/>
          <w:noProof/>
          <w:sz w:val="24"/>
        </w:rPr>
        <w:t>板橋　ちよ様</w:t>
      </w:r>
      <w:r>
        <w:rPr>
          <w:rFonts w:asciiTheme="majorEastAsia" w:eastAsiaTheme="majorEastAsia" w:hAnsiTheme="majorEastAsia" w:hint="eastAsia"/>
          <w:noProof/>
          <w:sz w:val="24"/>
        </w:rPr>
        <w:t>～</w:t>
      </w:r>
      <w:r w:rsidR="00AF6E6F">
        <w:rPr>
          <w:rFonts w:asciiTheme="majorEastAsia" w:eastAsiaTheme="majorEastAsia" w:hAnsiTheme="majorEastAsia" w:hint="eastAsia"/>
          <w:noProof/>
          <w:sz w:val="24"/>
        </w:rPr>
        <w:t>本日血糖4検、</w:t>
      </w:r>
      <w:r w:rsidR="00D738F4">
        <w:rPr>
          <w:rFonts w:asciiTheme="majorEastAsia" w:eastAsiaTheme="majorEastAsia" w:hAnsiTheme="majorEastAsia" w:hint="eastAsia"/>
          <w:noProof/>
          <w:sz w:val="24"/>
        </w:rPr>
        <w:t>朝323mg/dlの為スライディングスケールに従</w:t>
      </w:r>
    </w:p>
    <w:p w:rsidR="00804763" w:rsidRDefault="00D738F4" w:rsidP="00D738F4">
      <w:pPr>
        <w:ind w:leftChars="786" w:left="1651" w:firstLineChars="100" w:firstLine="24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い、アピドラ注4E皮下注施行。昼239mg/dlの為施行せず。</w:t>
      </w:r>
    </w:p>
    <w:p w:rsidR="00AF6E6F" w:rsidRDefault="00AF6E6F" w:rsidP="00EE0E78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　　　　　　　　血圧高値</w:t>
      </w:r>
      <w:r w:rsidR="00D738F4">
        <w:rPr>
          <w:rFonts w:asciiTheme="majorEastAsia" w:eastAsiaTheme="majorEastAsia" w:hAnsiTheme="majorEastAsia" w:hint="eastAsia"/>
          <w:noProof/>
          <w:sz w:val="24"/>
        </w:rPr>
        <w:t>、頻脈持続</w:t>
      </w:r>
      <w:r>
        <w:rPr>
          <w:rFonts w:asciiTheme="majorEastAsia" w:eastAsiaTheme="majorEastAsia" w:hAnsiTheme="majorEastAsia" w:hint="eastAsia"/>
          <w:noProof/>
          <w:sz w:val="24"/>
        </w:rPr>
        <w:t>、酸素飽和度90</w:t>
      </w:r>
      <w:r w:rsidR="00D738F4">
        <w:rPr>
          <w:rFonts w:asciiTheme="majorEastAsia" w:eastAsiaTheme="majorEastAsia" w:hAnsiTheme="majorEastAsia" w:hint="eastAsia"/>
          <w:noProof/>
          <w:sz w:val="24"/>
        </w:rPr>
        <w:t>％後半で経過。</w:t>
      </w:r>
    </w:p>
    <w:p w:rsidR="00D738F4" w:rsidRDefault="00AF6E6F" w:rsidP="00EE0E78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　　　　　　　　声掛けには反応</w:t>
      </w:r>
      <w:r w:rsidR="00D738F4">
        <w:rPr>
          <w:rFonts w:asciiTheme="majorEastAsia" w:eastAsiaTheme="majorEastAsia" w:hAnsiTheme="majorEastAsia" w:hint="eastAsia"/>
          <w:noProof/>
          <w:sz w:val="24"/>
        </w:rPr>
        <w:t>、意識レベルJCSⅡ-20～30。吸引するとクリー</w:t>
      </w:r>
    </w:p>
    <w:p w:rsidR="00AF6E6F" w:rsidRPr="00D738F4" w:rsidRDefault="00D738F4" w:rsidP="00D738F4">
      <w:pPr>
        <w:ind w:leftChars="786" w:left="1651" w:firstLineChars="100" w:firstLine="24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ム色～漢方薬様の吸引物多量除去。</w:t>
      </w:r>
    </w:p>
    <w:p w:rsidR="00804763" w:rsidRPr="00B650B3" w:rsidRDefault="00804763" w:rsidP="00804763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EE0E78" w:rsidRDefault="00AF6E6F" w:rsidP="00EE0E78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・武内　隆三</w:t>
      </w:r>
      <w:r w:rsidR="00EE0E78">
        <w:rPr>
          <w:rFonts w:asciiTheme="majorEastAsia" w:eastAsiaTheme="majorEastAsia" w:hAnsiTheme="majorEastAsia" w:hint="eastAsia"/>
          <w:noProof/>
          <w:sz w:val="24"/>
        </w:rPr>
        <w:t>様～</w:t>
      </w:r>
      <w:r w:rsidR="00B650B3">
        <w:rPr>
          <w:rFonts w:asciiTheme="majorEastAsia" w:eastAsiaTheme="majorEastAsia" w:hAnsiTheme="majorEastAsia" w:hint="eastAsia"/>
          <w:noProof/>
          <w:sz w:val="24"/>
        </w:rPr>
        <w:t>食事は介助にて2/3～全量摂取。湿性咳嗽あるも肺雑音無し。</w:t>
      </w:r>
    </w:p>
    <w:p w:rsidR="00B650B3" w:rsidRPr="003479B9" w:rsidRDefault="00B650B3" w:rsidP="00EE0E78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　　　　　　　　柵を強く掴んで放さない等、体交時抵抗あり。対面時穏やか。</w:t>
      </w:r>
    </w:p>
    <w:p w:rsidR="004662B8" w:rsidRDefault="004662B8" w:rsidP="00EE0E78">
      <w:pPr>
        <w:rPr>
          <w:rFonts w:asciiTheme="majorEastAsia" w:eastAsiaTheme="majorEastAsia" w:hAnsiTheme="majorEastAsia"/>
          <w:noProof/>
          <w:sz w:val="24"/>
        </w:rPr>
      </w:pPr>
    </w:p>
    <w:p w:rsidR="00261A7B" w:rsidRDefault="00261A7B" w:rsidP="00EE0E78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・荒木田　利雄様、中澤　政固様～昨日準夜帯にてベッド間違う事ありトラブル</w:t>
      </w:r>
    </w:p>
    <w:p w:rsidR="00261A7B" w:rsidRDefault="00261A7B" w:rsidP="00B650B3">
      <w:pPr>
        <w:ind w:leftChars="1600" w:left="336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になっている。また、個室患者様の部屋に侵入しトイレを使</w:t>
      </w:r>
      <w:r w:rsidR="00B650B3">
        <w:rPr>
          <w:rFonts w:asciiTheme="majorEastAsia" w:eastAsiaTheme="majorEastAsia" w:hAnsiTheme="majorEastAsia" w:hint="eastAsia"/>
          <w:noProof/>
          <w:sz w:val="24"/>
        </w:rPr>
        <w:t>用する事があったと。日中徘徊あるも、他者トラブルや</w:t>
      </w:r>
      <w:r>
        <w:rPr>
          <w:rFonts w:asciiTheme="majorEastAsia" w:eastAsiaTheme="majorEastAsia" w:hAnsiTheme="majorEastAsia" w:hint="eastAsia"/>
          <w:noProof/>
          <w:sz w:val="24"/>
        </w:rPr>
        <w:t>問題行動無く過ごしている。都度所在の確認と介入お願いします。</w:t>
      </w:r>
    </w:p>
    <w:p w:rsidR="00261A7B" w:rsidRDefault="00261A7B" w:rsidP="00EE0E78">
      <w:pPr>
        <w:rPr>
          <w:rFonts w:asciiTheme="majorEastAsia" w:eastAsiaTheme="majorEastAsia" w:hAnsiTheme="majorEastAsia"/>
          <w:noProof/>
          <w:sz w:val="24"/>
        </w:rPr>
      </w:pPr>
    </w:p>
    <w:p w:rsidR="00261A7B" w:rsidRDefault="00261A7B" w:rsidP="00EE0E78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・風穴　禮子様～昼食時入れ歯や食事拒否見られ介入要している。各食1/3摂取。</w:t>
      </w:r>
    </w:p>
    <w:p w:rsidR="00261A7B" w:rsidRDefault="00261A7B" w:rsidP="00EE0E78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　　　　　　　　表情硬く地団駄踏むなど、不機嫌さ見られている。バイタル異</w:t>
      </w:r>
    </w:p>
    <w:p w:rsidR="00261A7B" w:rsidRDefault="00261A7B" w:rsidP="00261A7B">
      <w:pPr>
        <w:ind w:firstLineChars="800" w:firstLine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常無し。</w:t>
      </w:r>
    </w:p>
    <w:p w:rsidR="00261A7B" w:rsidRDefault="00261A7B" w:rsidP="00EE0E78">
      <w:pPr>
        <w:rPr>
          <w:rFonts w:asciiTheme="majorEastAsia" w:eastAsiaTheme="majorEastAsia" w:hAnsiTheme="majorEastAsia"/>
          <w:noProof/>
          <w:sz w:val="24"/>
        </w:rPr>
      </w:pPr>
    </w:p>
    <w:p w:rsidR="00261A7B" w:rsidRDefault="00261A7B" w:rsidP="00BA2675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・竹内　恒子様</w:t>
      </w:r>
      <w:r w:rsidR="00EE0E78">
        <w:rPr>
          <w:rFonts w:asciiTheme="majorEastAsia" w:eastAsiaTheme="majorEastAsia" w:hAnsiTheme="majorEastAsia" w:hint="eastAsia"/>
          <w:noProof/>
          <w:sz w:val="24"/>
        </w:rPr>
        <w:t>～</w:t>
      </w:r>
      <w:r>
        <w:rPr>
          <w:rFonts w:asciiTheme="majorEastAsia" w:eastAsiaTheme="majorEastAsia" w:hAnsiTheme="majorEastAsia" w:hint="eastAsia"/>
          <w:noProof/>
          <w:sz w:val="24"/>
        </w:rPr>
        <w:t>気分変動激しく、脱衣行為</w:t>
      </w:r>
      <w:r w:rsidR="00B650B3">
        <w:rPr>
          <w:rFonts w:asciiTheme="majorEastAsia" w:eastAsiaTheme="majorEastAsia" w:hAnsiTheme="majorEastAsia" w:hint="eastAsia"/>
          <w:noProof/>
          <w:sz w:val="24"/>
        </w:rPr>
        <w:t>や易怒性見られている。</w:t>
      </w:r>
    </w:p>
    <w:p w:rsidR="00261A7B" w:rsidRDefault="00261A7B" w:rsidP="004662B8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B650B3" w:rsidRDefault="00261A7B" w:rsidP="004662B8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lastRenderedPageBreak/>
        <w:t>・佐藤　隆様～</w:t>
      </w:r>
      <w:r w:rsidR="000D3077">
        <w:rPr>
          <w:rFonts w:asciiTheme="majorEastAsia" w:eastAsiaTheme="majorEastAsia" w:hAnsiTheme="majorEastAsia" w:hint="eastAsia"/>
          <w:noProof/>
          <w:sz w:val="24"/>
        </w:rPr>
        <w:t>10：30転入。</w:t>
      </w:r>
      <w:r w:rsidR="00B650B3">
        <w:rPr>
          <w:rFonts w:asciiTheme="majorEastAsia" w:eastAsiaTheme="majorEastAsia" w:hAnsiTheme="majorEastAsia" w:hint="eastAsia"/>
          <w:noProof/>
          <w:sz w:val="24"/>
        </w:rPr>
        <w:t>バイタル異常無く、声掛けにも穏やかに対応してい</w:t>
      </w:r>
    </w:p>
    <w:p w:rsidR="00261A7B" w:rsidRDefault="00B650B3" w:rsidP="00B650B3">
      <w:pPr>
        <w:ind w:leftChars="786" w:left="1651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る。両下肢浮腫あり、時折痛いとの事。皮膚状態は全身乾燥傾向。</w:t>
      </w:r>
    </w:p>
    <w:p w:rsidR="00B650B3" w:rsidRDefault="00B650B3" w:rsidP="00B650B3">
      <w:pPr>
        <w:rPr>
          <w:rFonts w:asciiTheme="majorEastAsia" w:eastAsiaTheme="majorEastAsia" w:hAnsiTheme="majorEastAsia"/>
          <w:noProof/>
          <w:sz w:val="24"/>
        </w:rPr>
      </w:pPr>
    </w:p>
    <w:p w:rsidR="00B650B3" w:rsidRDefault="00B650B3" w:rsidP="00B650B3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＜馬渡Dr.診察情報＞</w:t>
      </w:r>
    </w:p>
    <w:p w:rsidR="00FE2A20" w:rsidRDefault="00FE2A20" w:rsidP="00B650B3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・松山　光雄様～</w:t>
      </w:r>
      <w:r w:rsidRPr="00FE2A20">
        <w:rPr>
          <w:rFonts w:asciiTheme="majorEastAsia" w:eastAsiaTheme="majorEastAsia" w:hAnsiTheme="majorEastAsia" w:hint="eastAsia"/>
          <w:noProof/>
          <w:sz w:val="24"/>
        </w:rPr>
        <w:t>ノイロビタン配合錠</w:t>
      </w:r>
      <w:r>
        <w:rPr>
          <w:rFonts w:asciiTheme="majorEastAsia" w:eastAsiaTheme="majorEastAsia" w:hAnsiTheme="majorEastAsia" w:hint="eastAsia"/>
          <w:noProof/>
          <w:sz w:val="24"/>
        </w:rPr>
        <w:t>中止。</w:t>
      </w:r>
    </w:p>
    <w:p w:rsidR="00FE2A20" w:rsidRDefault="00FE2A20" w:rsidP="00B650B3">
      <w:pPr>
        <w:rPr>
          <w:rFonts w:asciiTheme="majorEastAsia" w:eastAsiaTheme="majorEastAsia" w:hAnsiTheme="majorEastAsia"/>
          <w:noProof/>
          <w:sz w:val="24"/>
        </w:rPr>
      </w:pPr>
    </w:p>
    <w:p w:rsidR="00B650B3" w:rsidRDefault="00EF086F" w:rsidP="00B650B3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・武内　隆三様～15日まで点滴継続処方。</w:t>
      </w:r>
    </w:p>
    <w:p w:rsidR="00EF086F" w:rsidRDefault="00EF086F" w:rsidP="00B650B3">
      <w:pPr>
        <w:rPr>
          <w:rFonts w:asciiTheme="majorEastAsia" w:eastAsiaTheme="majorEastAsia" w:hAnsiTheme="majorEastAsia"/>
          <w:noProof/>
          <w:sz w:val="24"/>
        </w:rPr>
      </w:pPr>
    </w:p>
    <w:p w:rsidR="00EF086F" w:rsidRDefault="00EF086F" w:rsidP="00B650B3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文男様～飲水量少なく尿量減少している事から、本日より15日まで点滴</w:t>
      </w:r>
    </w:p>
    <w:p w:rsidR="00EF086F" w:rsidRDefault="00EF086F" w:rsidP="00EF086F">
      <w:pPr>
        <w:ind w:firstLineChars="800" w:firstLine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処方。</w:t>
      </w:r>
      <w:r w:rsidR="00FE2A20">
        <w:rPr>
          <w:rFonts w:asciiTheme="majorEastAsia" w:eastAsiaTheme="majorEastAsia" w:hAnsiTheme="majorEastAsia" w:hint="eastAsia"/>
          <w:noProof/>
          <w:sz w:val="24"/>
        </w:rPr>
        <w:t>現在の状態続くようであれば転院も検討するように。</w:t>
      </w:r>
    </w:p>
    <w:p w:rsidR="00FE2A20" w:rsidRDefault="00FE2A20" w:rsidP="00FE2A20">
      <w:pPr>
        <w:rPr>
          <w:rFonts w:asciiTheme="majorEastAsia" w:eastAsiaTheme="majorEastAsia" w:hAnsiTheme="majorEastAsia"/>
          <w:noProof/>
          <w:sz w:val="24"/>
        </w:rPr>
      </w:pPr>
    </w:p>
    <w:p w:rsidR="00FE2A20" w:rsidRDefault="00FE2A20" w:rsidP="00FE2A20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・風穴　禮子様～活気が無い事から、アゾセミド（30）1→0.5Tへ減薬。尿量の推</w:t>
      </w:r>
    </w:p>
    <w:p w:rsidR="00FE2A20" w:rsidRDefault="00FE2A20" w:rsidP="00FE2A20">
      <w:pPr>
        <w:ind w:firstLineChars="800" w:firstLine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移に注意して見るように。</w:t>
      </w:r>
    </w:p>
    <w:p w:rsidR="00FE2A20" w:rsidRDefault="00FE2A20" w:rsidP="00FE2A20">
      <w:pPr>
        <w:rPr>
          <w:rFonts w:asciiTheme="majorEastAsia" w:eastAsiaTheme="majorEastAsia" w:hAnsiTheme="majorEastAsia"/>
          <w:noProof/>
          <w:sz w:val="24"/>
        </w:rPr>
      </w:pPr>
    </w:p>
    <w:p w:rsidR="00FE2A20" w:rsidRDefault="00FE2A20" w:rsidP="00FE2A20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・板橋　ちよ様～精神科治療薬中止、引き続き内科治療優先していく。</w:t>
      </w:r>
    </w:p>
    <w:p w:rsidR="00FE2A20" w:rsidRDefault="00FE2A20" w:rsidP="00FE2A20">
      <w:pPr>
        <w:rPr>
          <w:rFonts w:asciiTheme="majorEastAsia" w:eastAsiaTheme="majorEastAsia" w:hAnsiTheme="majorEastAsia"/>
          <w:noProof/>
          <w:sz w:val="24"/>
        </w:rPr>
      </w:pPr>
    </w:p>
    <w:p w:rsidR="00FE2A20" w:rsidRDefault="00FE2A20" w:rsidP="00FE2A20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・下山　孝一様～ドネペジル再開、明らかに下痢の原因と考えられる場合には再</w:t>
      </w:r>
    </w:p>
    <w:p w:rsidR="00FE2A20" w:rsidRDefault="00FE2A20" w:rsidP="00FE2A20">
      <w:pPr>
        <w:ind w:firstLineChars="800" w:firstLine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度中止する。</w:t>
      </w:r>
    </w:p>
    <w:p w:rsidR="00FE2A20" w:rsidRDefault="00FE2A20" w:rsidP="00FE2A20">
      <w:pPr>
        <w:rPr>
          <w:rFonts w:asciiTheme="majorEastAsia" w:eastAsiaTheme="majorEastAsia" w:hAnsiTheme="majorEastAsia"/>
          <w:noProof/>
          <w:sz w:val="24"/>
        </w:rPr>
      </w:pPr>
    </w:p>
    <w:p w:rsidR="00FE2A20" w:rsidRPr="00FE2A20" w:rsidRDefault="00FE2A20" w:rsidP="00FE2A20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・他患者様処方継続、退院支援進めるように。</w:t>
      </w:r>
    </w:p>
    <w:p w:rsidR="004662B8" w:rsidRDefault="004662B8" w:rsidP="008B69E6">
      <w:pPr>
        <w:rPr>
          <w:rFonts w:ascii="ＭＳ ゴシック" w:eastAsia="ＭＳ ゴシック" w:hAnsi="ＭＳ ゴシック"/>
          <w:noProof/>
          <w:sz w:val="24"/>
        </w:rPr>
      </w:pPr>
    </w:p>
    <w:p w:rsidR="00FE2A20" w:rsidRDefault="00FE2A20" w:rsidP="008B69E6">
      <w:pPr>
        <w:rPr>
          <w:rFonts w:ascii="ＭＳ ゴシック" w:eastAsia="ＭＳ ゴシック" w:hAnsi="ＭＳ ゴシック"/>
          <w:noProof/>
          <w:sz w:val="24"/>
        </w:rPr>
      </w:pPr>
    </w:p>
    <w:p w:rsidR="00FE2A20" w:rsidRDefault="00FE2A20" w:rsidP="008B69E6">
      <w:pPr>
        <w:rPr>
          <w:rFonts w:ascii="ＭＳ ゴシック" w:eastAsia="ＭＳ ゴシック" w:hAnsi="ＭＳ ゴシック"/>
          <w:noProof/>
          <w:sz w:val="24"/>
        </w:rPr>
      </w:pPr>
    </w:p>
    <w:p w:rsidR="00FE2A20" w:rsidRDefault="00FE2A20" w:rsidP="008B69E6">
      <w:pPr>
        <w:rPr>
          <w:rFonts w:ascii="ＭＳ ゴシック" w:eastAsia="ＭＳ ゴシック" w:hAnsi="ＭＳ ゴシック"/>
          <w:noProof/>
          <w:sz w:val="24"/>
        </w:rPr>
      </w:pPr>
    </w:p>
    <w:p w:rsidR="00FE2A20" w:rsidRDefault="00FE2A20" w:rsidP="008B69E6">
      <w:pPr>
        <w:rPr>
          <w:rFonts w:ascii="ＭＳ ゴシック" w:eastAsia="ＭＳ ゴシック" w:hAnsi="ＭＳ ゴシック"/>
          <w:noProof/>
          <w:sz w:val="24"/>
        </w:rPr>
      </w:pPr>
    </w:p>
    <w:p w:rsidR="00FE2A20" w:rsidRDefault="00FE2A20" w:rsidP="008B69E6">
      <w:pPr>
        <w:rPr>
          <w:rFonts w:ascii="ＭＳ ゴシック" w:eastAsia="ＭＳ ゴシック" w:hAnsi="ＭＳ ゴシック"/>
          <w:noProof/>
          <w:sz w:val="24"/>
        </w:rPr>
      </w:pPr>
    </w:p>
    <w:p w:rsidR="00FE2A20" w:rsidRDefault="00FE2A20" w:rsidP="008B69E6">
      <w:pPr>
        <w:rPr>
          <w:rFonts w:ascii="ＭＳ ゴシック" w:eastAsia="ＭＳ ゴシック" w:hAnsi="ＭＳ ゴシック"/>
          <w:noProof/>
          <w:sz w:val="24"/>
        </w:rPr>
      </w:pPr>
    </w:p>
    <w:p w:rsidR="00FE2A20" w:rsidRDefault="00FE2A20" w:rsidP="008B69E6">
      <w:pPr>
        <w:rPr>
          <w:rFonts w:ascii="ＭＳ ゴシック" w:eastAsia="ＭＳ ゴシック" w:hAnsi="ＭＳ ゴシック"/>
          <w:noProof/>
          <w:sz w:val="24"/>
        </w:rPr>
      </w:pPr>
    </w:p>
    <w:p w:rsidR="00FE2A20" w:rsidRDefault="00FE2A20" w:rsidP="008B69E6">
      <w:pPr>
        <w:rPr>
          <w:rFonts w:ascii="ＭＳ ゴシック" w:eastAsia="ＭＳ ゴシック" w:hAnsi="ＭＳ ゴシック"/>
          <w:noProof/>
          <w:sz w:val="24"/>
        </w:rPr>
      </w:pPr>
    </w:p>
    <w:p w:rsidR="00FE2A20" w:rsidRDefault="00FE2A20" w:rsidP="008B69E6">
      <w:pPr>
        <w:rPr>
          <w:rFonts w:ascii="ＭＳ ゴシック" w:eastAsia="ＭＳ ゴシック" w:hAnsi="ＭＳ ゴシック"/>
          <w:noProof/>
          <w:sz w:val="24"/>
        </w:rPr>
      </w:pPr>
    </w:p>
    <w:p w:rsidR="00FE2A20" w:rsidRDefault="00FE2A20" w:rsidP="008B69E6">
      <w:pPr>
        <w:rPr>
          <w:rFonts w:ascii="ＭＳ ゴシック" w:eastAsia="ＭＳ ゴシック" w:hAnsi="ＭＳ ゴシック"/>
          <w:noProof/>
          <w:sz w:val="24"/>
        </w:rPr>
      </w:pPr>
    </w:p>
    <w:p w:rsidR="00FE2A20" w:rsidRDefault="00FE2A20" w:rsidP="008B69E6">
      <w:pPr>
        <w:rPr>
          <w:rFonts w:ascii="ＭＳ ゴシック" w:eastAsia="ＭＳ ゴシック" w:hAnsi="ＭＳ ゴシック"/>
          <w:noProof/>
          <w:sz w:val="24"/>
        </w:rPr>
      </w:pPr>
    </w:p>
    <w:p w:rsidR="00FE2A20" w:rsidRDefault="00FE2A20" w:rsidP="008B69E6">
      <w:pPr>
        <w:rPr>
          <w:rFonts w:ascii="ＭＳ ゴシック" w:eastAsia="ＭＳ ゴシック" w:hAnsi="ＭＳ ゴシック"/>
          <w:noProof/>
          <w:sz w:val="24"/>
        </w:rPr>
      </w:pPr>
    </w:p>
    <w:p w:rsidR="00FE2A20" w:rsidRPr="00FE2A20" w:rsidRDefault="00FE2A20" w:rsidP="008B69E6">
      <w:pPr>
        <w:rPr>
          <w:rFonts w:ascii="ＭＳ ゴシック" w:eastAsia="ＭＳ ゴシック" w:hAnsi="ＭＳ ゴシック"/>
          <w:noProof/>
          <w:sz w:val="24"/>
        </w:rPr>
      </w:pPr>
    </w:p>
    <w:p w:rsidR="00D05D00" w:rsidRDefault="00D05D00" w:rsidP="008B69E6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</w:t>
      </w:r>
      <w:r w:rsidR="00EE0E78">
        <w:rPr>
          <w:rFonts w:ascii="ＭＳ ゴシック" w:eastAsia="ＭＳ ゴシック" w:hAnsi="ＭＳ ゴシック" w:hint="eastAsia"/>
          <w:noProof/>
          <w:sz w:val="24"/>
        </w:rPr>
        <w:t>転入患者様情報</w:t>
      </w:r>
      <w:r>
        <w:rPr>
          <w:rFonts w:ascii="ＭＳ ゴシック" w:eastAsia="ＭＳ ゴシック" w:hAnsi="ＭＳ ゴシック" w:hint="eastAsia"/>
          <w:noProof/>
          <w:sz w:val="24"/>
        </w:rPr>
        <w:t>＞</w:t>
      </w:r>
    </w:p>
    <w:p w:rsidR="001F2A0C" w:rsidRDefault="001F2A0C" w:rsidP="008B69E6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243DAA">
        <w:rPr>
          <w:rFonts w:ascii="ＭＳ ゴシック" w:eastAsia="ＭＳ ゴシック" w:hAnsi="ＭＳ ゴシック" w:hint="eastAsia"/>
          <w:noProof/>
          <w:sz w:val="24"/>
        </w:rPr>
        <w:t>佐藤　隆様～</w:t>
      </w:r>
      <w:r>
        <w:rPr>
          <w:rFonts w:ascii="ＭＳ ゴシック" w:eastAsia="ＭＳ ゴシック" w:hAnsi="ＭＳ ゴシック" w:hint="eastAsia"/>
          <w:noProof/>
          <w:sz w:val="24"/>
        </w:rPr>
        <w:t>受け持ち：佐藤MNs</w:t>
      </w:r>
    </w:p>
    <w:p w:rsidR="00A86B29" w:rsidRPr="00A86B29" w:rsidRDefault="000D3077" w:rsidP="008B69E6">
      <w:pPr>
        <w:rPr>
          <w:rFonts w:ascii="ＭＳ ゴシック" w:eastAsia="ＭＳ ゴシック" w:hAnsi="ＭＳ ゴシック"/>
          <w:noProof/>
          <w:color w:val="FF0000"/>
          <w:sz w:val="24"/>
        </w:rPr>
      </w:pPr>
      <w:r w:rsidRPr="000D3077">
        <w:rPr>
          <w:noProof/>
        </w:rPr>
        <w:lastRenderedPageBreak/>
        <w:drawing>
          <wp:inline distT="0" distB="0" distL="0" distR="0">
            <wp:extent cx="5490845" cy="8125841"/>
            <wp:effectExtent l="0" t="0" r="0" b="889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125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86B29" w:rsidRPr="00A86B2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F7D" w:rsidRDefault="00E10F7D" w:rsidP="00B346A8">
      <w:r>
        <w:separator/>
      </w:r>
    </w:p>
  </w:endnote>
  <w:endnote w:type="continuationSeparator" w:id="0">
    <w:p w:rsidR="00E10F7D" w:rsidRDefault="00E10F7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F7D" w:rsidRDefault="00E10F7D" w:rsidP="00B346A8">
      <w:r>
        <w:separator/>
      </w:r>
    </w:p>
  </w:footnote>
  <w:footnote w:type="continuationSeparator" w:id="0">
    <w:p w:rsidR="00E10F7D" w:rsidRDefault="00E10F7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6985"/>
    <w:rsid w:val="000971B1"/>
    <w:rsid w:val="00097AA4"/>
    <w:rsid w:val="000A0907"/>
    <w:rsid w:val="000A1E39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3816"/>
    <w:rsid w:val="00124474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D6CF8"/>
    <w:rsid w:val="001E1E39"/>
    <w:rsid w:val="001E2036"/>
    <w:rsid w:val="001E28D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201A5B"/>
    <w:rsid w:val="002020B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26F3"/>
    <w:rsid w:val="00242B1F"/>
    <w:rsid w:val="00242C2E"/>
    <w:rsid w:val="00243DAA"/>
    <w:rsid w:val="00245907"/>
    <w:rsid w:val="00245D80"/>
    <w:rsid w:val="00246322"/>
    <w:rsid w:val="00247C84"/>
    <w:rsid w:val="0025078F"/>
    <w:rsid w:val="00250A25"/>
    <w:rsid w:val="00251EC2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25B"/>
    <w:rsid w:val="00275684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4B78"/>
    <w:rsid w:val="003450E0"/>
    <w:rsid w:val="003458A9"/>
    <w:rsid w:val="00345AD2"/>
    <w:rsid w:val="00346101"/>
    <w:rsid w:val="003473ED"/>
    <w:rsid w:val="003479B9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F39"/>
    <w:rsid w:val="00395164"/>
    <w:rsid w:val="00395848"/>
    <w:rsid w:val="00396D1E"/>
    <w:rsid w:val="003A15E5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5CEC"/>
    <w:rsid w:val="004372D0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7E8"/>
    <w:rsid w:val="00477DFC"/>
    <w:rsid w:val="004810DF"/>
    <w:rsid w:val="00481B31"/>
    <w:rsid w:val="004844EB"/>
    <w:rsid w:val="00485308"/>
    <w:rsid w:val="004859F9"/>
    <w:rsid w:val="004865D8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517B"/>
    <w:rsid w:val="004B6D86"/>
    <w:rsid w:val="004B6F7D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46F4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691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2B35"/>
    <w:rsid w:val="00593CE0"/>
    <w:rsid w:val="00595390"/>
    <w:rsid w:val="005A0237"/>
    <w:rsid w:val="005A1505"/>
    <w:rsid w:val="005A3974"/>
    <w:rsid w:val="005A3D13"/>
    <w:rsid w:val="005A3E8B"/>
    <w:rsid w:val="005A3F88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1791"/>
    <w:rsid w:val="00612267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D54"/>
    <w:rsid w:val="0068394E"/>
    <w:rsid w:val="00683B00"/>
    <w:rsid w:val="0068623E"/>
    <w:rsid w:val="00687268"/>
    <w:rsid w:val="00687B16"/>
    <w:rsid w:val="00690101"/>
    <w:rsid w:val="00690DC8"/>
    <w:rsid w:val="00691F7D"/>
    <w:rsid w:val="00692D12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079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2A1"/>
    <w:rsid w:val="00740D08"/>
    <w:rsid w:val="00740E1E"/>
    <w:rsid w:val="00743593"/>
    <w:rsid w:val="00744648"/>
    <w:rsid w:val="007451FD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9B6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E0A"/>
    <w:rsid w:val="007803D7"/>
    <w:rsid w:val="0078258C"/>
    <w:rsid w:val="00783661"/>
    <w:rsid w:val="00787EE8"/>
    <w:rsid w:val="00790E1E"/>
    <w:rsid w:val="00791B92"/>
    <w:rsid w:val="00792FCE"/>
    <w:rsid w:val="00795F81"/>
    <w:rsid w:val="00796E6C"/>
    <w:rsid w:val="007A24E8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7E6C"/>
    <w:rsid w:val="0081330B"/>
    <w:rsid w:val="00813A90"/>
    <w:rsid w:val="00814809"/>
    <w:rsid w:val="00814E06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5FEC"/>
    <w:rsid w:val="00875FFC"/>
    <w:rsid w:val="00880D97"/>
    <w:rsid w:val="00881714"/>
    <w:rsid w:val="0089009B"/>
    <w:rsid w:val="008906B1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13A4"/>
    <w:rsid w:val="008B1889"/>
    <w:rsid w:val="008B2411"/>
    <w:rsid w:val="008B4EC9"/>
    <w:rsid w:val="008B5A83"/>
    <w:rsid w:val="008B61B7"/>
    <w:rsid w:val="008B69E6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4B31"/>
    <w:rsid w:val="008E5588"/>
    <w:rsid w:val="008E5BC3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0FCC"/>
    <w:rsid w:val="00901DE9"/>
    <w:rsid w:val="0090471A"/>
    <w:rsid w:val="00904EB5"/>
    <w:rsid w:val="00905119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A50"/>
    <w:rsid w:val="00945EF2"/>
    <w:rsid w:val="00946DDE"/>
    <w:rsid w:val="009472FB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37AE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E7BCA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066A0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32AF"/>
    <w:rsid w:val="00A56092"/>
    <w:rsid w:val="00A565F1"/>
    <w:rsid w:val="00A61253"/>
    <w:rsid w:val="00A6341F"/>
    <w:rsid w:val="00A638B0"/>
    <w:rsid w:val="00A64129"/>
    <w:rsid w:val="00A642E0"/>
    <w:rsid w:val="00A64D43"/>
    <w:rsid w:val="00A65B5D"/>
    <w:rsid w:val="00A673FB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9AC"/>
    <w:rsid w:val="00AF6E6F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A3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96333"/>
    <w:rsid w:val="00B97D20"/>
    <w:rsid w:val="00BA0894"/>
    <w:rsid w:val="00BA111F"/>
    <w:rsid w:val="00BA19DA"/>
    <w:rsid w:val="00BA22BB"/>
    <w:rsid w:val="00BA2675"/>
    <w:rsid w:val="00BA2EE0"/>
    <w:rsid w:val="00BA4B97"/>
    <w:rsid w:val="00BA5ECF"/>
    <w:rsid w:val="00BA6B9F"/>
    <w:rsid w:val="00BA7084"/>
    <w:rsid w:val="00BB188C"/>
    <w:rsid w:val="00BB443D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665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151E"/>
    <w:rsid w:val="00BF372D"/>
    <w:rsid w:val="00BF432F"/>
    <w:rsid w:val="00BF4A29"/>
    <w:rsid w:val="00BF739B"/>
    <w:rsid w:val="00C00E23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2095"/>
    <w:rsid w:val="00CB4A23"/>
    <w:rsid w:val="00CB4BDE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5D00"/>
    <w:rsid w:val="00D0673C"/>
    <w:rsid w:val="00D07437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1A9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4B4E"/>
    <w:rsid w:val="00DC4D29"/>
    <w:rsid w:val="00DC5375"/>
    <w:rsid w:val="00DC5D9D"/>
    <w:rsid w:val="00DC6B72"/>
    <w:rsid w:val="00DD00A4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0F7D"/>
    <w:rsid w:val="00E12E66"/>
    <w:rsid w:val="00E1360D"/>
    <w:rsid w:val="00E13DA3"/>
    <w:rsid w:val="00E15843"/>
    <w:rsid w:val="00E1656E"/>
    <w:rsid w:val="00E17F26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3398"/>
    <w:rsid w:val="00EB45EA"/>
    <w:rsid w:val="00EB54AC"/>
    <w:rsid w:val="00EB600E"/>
    <w:rsid w:val="00EB6261"/>
    <w:rsid w:val="00EC0785"/>
    <w:rsid w:val="00EC56B1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144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97CDF"/>
    <w:rsid w:val="00FA10CB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AC7EEE-89D4-411A-84D4-4CAA7FD9D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5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82</cp:revision>
  <cp:lastPrinted>2022-08-31T02:04:00Z</cp:lastPrinted>
  <dcterms:created xsi:type="dcterms:W3CDTF">2022-10-31T04:17:00Z</dcterms:created>
  <dcterms:modified xsi:type="dcterms:W3CDTF">2022-11-11T08:16:00Z</dcterms:modified>
</cp:coreProperties>
</file>