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D27C27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D27C27"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D27C27">
        <w:rPr>
          <w:rFonts w:ascii="ＭＳ ゴシック" w:eastAsia="ＭＳ ゴシック" w:hAnsi="ＭＳ ゴシック" w:hint="eastAsia"/>
          <w:sz w:val="24"/>
        </w:rPr>
        <w:t>（金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="00D27C27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D27C27">
        <w:rPr>
          <w:rFonts w:ascii="ＭＳ ゴシック" w:eastAsia="ＭＳ ゴシック" w:hAnsi="ＭＳ ゴシック" w:hint="eastAsia"/>
          <w:sz w:val="24"/>
        </w:rPr>
        <w:t>・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D27C27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27C27" w:rsidP="00D27C2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D27C27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D70578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D27C27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D27C27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D27C27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D27C2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6C2005" w:rsidRDefault="00D27C27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32010" w:rsidRDefault="00D27C27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D27C27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D27C27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63290" w:rsidRDefault="00D27C27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F97CDF" w:rsidRDefault="00D27C27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E862A4" w:rsidRDefault="00D27C27" w:rsidP="0061179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0C413E" w:rsidRPr="00DE7D38" w:rsidRDefault="00D27C27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F65D31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A17702" w:rsidRPr="00DF6C58" w:rsidRDefault="00AF5519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E3B3F" w:rsidRDefault="003D012F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95C0A" w:rsidRDefault="00AF5519" w:rsidP="00D27C2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27C27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D27C27" w:rsidRPr="00295C0A" w:rsidRDefault="00D27C27" w:rsidP="00D27C2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27C27" w:rsidRDefault="00D27C27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・栃木　眞紀子様～9：00　施設入所の為、退院となる。</w:t>
      </w:r>
    </w:p>
    <w:p w:rsidR="00D27C27" w:rsidRDefault="00D27C27" w:rsidP="00DC6B72">
      <w:pPr>
        <w:rPr>
          <w:rFonts w:ascii="ＭＳ ゴシック" w:eastAsia="ＭＳ ゴシック" w:hAnsi="ＭＳ ゴシック"/>
          <w:sz w:val="24"/>
        </w:rPr>
      </w:pPr>
    </w:p>
    <w:p w:rsidR="00D27C27" w:rsidRDefault="00D27C27" w:rsidP="00D27C2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節様～9：30　自宅退院となる。</w:t>
      </w:r>
    </w:p>
    <w:p w:rsidR="00D27C27" w:rsidRDefault="00D27C27" w:rsidP="00D27C27">
      <w:pPr>
        <w:rPr>
          <w:rFonts w:ascii="ＭＳ ゴシック" w:eastAsia="ＭＳ ゴシック" w:hAnsi="ＭＳ ゴシック"/>
          <w:sz w:val="24"/>
        </w:rPr>
      </w:pPr>
    </w:p>
    <w:p w:rsidR="00D27C27" w:rsidRDefault="00D27C27" w:rsidP="00D27C2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誠吾様～本日死亡退院となっている。</w:t>
      </w:r>
    </w:p>
    <w:p w:rsidR="00D27C27" w:rsidRDefault="00D27C27" w:rsidP="00D27C27">
      <w:pPr>
        <w:rPr>
          <w:rFonts w:ascii="ＭＳ ゴシック" w:eastAsia="ＭＳ ゴシック" w:hAnsi="ＭＳ ゴシック"/>
          <w:sz w:val="24"/>
        </w:rPr>
      </w:pPr>
    </w:p>
    <w:p w:rsidR="00D27C27" w:rsidRDefault="00D27C27" w:rsidP="00D27C27">
      <w:pPr>
        <w:rPr>
          <w:rFonts w:ascii="ＭＳ ゴシック" w:eastAsia="ＭＳ ゴシック" w:hAnsi="ＭＳ ゴシック"/>
          <w:sz w:val="24"/>
        </w:rPr>
      </w:pPr>
    </w:p>
    <w:p w:rsidR="00D27C27" w:rsidRPr="00D27C27" w:rsidRDefault="00D27C27" w:rsidP="00D27C27">
      <w:pPr>
        <w:rPr>
          <w:rFonts w:ascii="ＭＳ ゴシック" w:eastAsia="ＭＳ ゴシック" w:hAnsi="ＭＳ ゴシック"/>
          <w:sz w:val="24"/>
        </w:rPr>
      </w:pPr>
      <w:r w:rsidRPr="00D27C27">
        <w:rPr>
          <w:rFonts w:ascii="ＭＳ ゴシック" w:eastAsia="ＭＳ ゴシック" w:hAnsi="ＭＳ ゴシック" w:hint="eastAsia"/>
          <w:sz w:val="24"/>
        </w:rPr>
        <w:t>＜馬渡Dr診察＞</w:t>
      </w:r>
    </w:p>
    <w:p w:rsidR="00D27C27" w:rsidRDefault="00D27C27" w:rsidP="00D27C27">
      <w:pPr>
        <w:rPr>
          <w:rFonts w:ascii="ＭＳ ゴシック" w:eastAsia="ＭＳ ゴシック" w:hAnsi="ＭＳ ゴシック"/>
          <w:sz w:val="24"/>
        </w:rPr>
      </w:pPr>
      <w:r w:rsidRPr="00D27C27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320D13">
        <w:rPr>
          <w:rFonts w:ascii="ＭＳ ゴシック" w:eastAsia="ＭＳ ゴシック" w:hAnsi="ＭＳ ゴシック" w:hint="eastAsia"/>
          <w:sz w:val="24"/>
        </w:rPr>
        <w:t>下山　孝一様～</w:t>
      </w:r>
      <w:r w:rsidR="00320D13" w:rsidRPr="00320D13">
        <w:rPr>
          <w:rFonts w:ascii="ＭＳ ゴシック" w:eastAsia="ＭＳ ゴシック" w:hAnsi="ＭＳ ゴシック" w:hint="eastAsia"/>
          <w:sz w:val="24"/>
        </w:rPr>
        <w:t>診察にてﾄﾞﾈﾍﾟｼﾞﾙ中止指示あり。</w:t>
      </w:r>
    </w:p>
    <w:p w:rsidR="00320D13" w:rsidRDefault="00320D13" w:rsidP="00D27C27">
      <w:pPr>
        <w:rPr>
          <w:rFonts w:ascii="ＭＳ ゴシック" w:eastAsia="ＭＳ ゴシック" w:hAnsi="ＭＳ ゴシック"/>
          <w:sz w:val="24"/>
        </w:rPr>
      </w:pPr>
    </w:p>
    <w:p w:rsidR="00320D13" w:rsidRDefault="00320D13" w:rsidP="00D27C2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Pr="00320D13">
        <w:rPr>
          <w:rFonts w:ascii="ＭＳ ゴシック" w:eastAsia="ＭＳ ゴシック" w:hAnsi="ＭＳ ゴシック" w:hint="eastAsia"/>
          <w:sz w:val="24"/>
        </w:rPr>
        <w:t>診察にて本日分で点滴終了。水分を一日500～700ｍｌ飲ませて欲しいとのこと。</w:t>
      </w:r>
    </w:p>
    <w:p w:rsidR="00320D13" w:rsidRDefault="00320D13" w:rsidP="00D27C27">
      <w:pPr>
        <w:rPr>
          <w:rFonts w:ascii="ＭＳ ゴシック" w:eastAsia="ＭＳ ゴシック" w:hAnsi="ＭＳ ゴシック"/>
          <w:sz w:val="24"/>
        </w:rPr>
      </w:pPr>
    </w:p>
    <w:p w:rsidR="00320D13" w:rsidRPr="00320D13" w:rsidRDefault="00320D13" w:rsidP="00320D1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・板橋　ちよ様～</w:t>
      </w:r>
      <w:r w:rsidRPr="00320D13">
        <w:rPr>
          <w:rFonts w:ascii="ＭＳ ゴシック" w:eastAsia="ＭＳ ゴシック" w:hAnsi="ＭＳ ゴシック" w:hint="eastAsia"/>
          <w:sz w:val="24"/>
        </w:rPr>
        <w:t xml:space="preserve">診察にて臨時薬にｱﾑﾛｼﾞﾋﾟﾝ1T追加となる。本日夕から経管栄養開始。400ー200ー200　白湯各40ｍｌ。点滴1本週間分。点滴終了後経管栄養内容再検討（栄養と相談） </w:t>
      </w:r>
    </w:p>
    <w:p w:rsidR="00320D13" w:rsidRDefault="00320D13" w:rsidP="00320D13">
      <w:pPr>
        <w:rPr>
          <w:rFonts w:ascii="ＭＳ ゴシック" w:eastAsia="ＭＳ ゴシック" w:hAnsi="ＭＳ ゴシック"/>
          <w:sz w:val="24"/>
        </w:rPr>
      </w:pPr>
    </w:p>
    <w:p w:rsidR="00320D13" w:rsidRPr="00320D13" w:rsidRDefault="00320D13" w:rsidP="00320D1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bookmarkStart w:id="0" w:name="_GoBack"/>
      <w:bookmarkEnd w:id="0"/>
    </w:p>
    <w:p w:rsidR="00320D13" w:rsidRDefault="00320D13" w:rsidP="00D27C27">
      <w:pPr>
        <w:rPr>
          <w:rFonts w:ascii="ＭＳ ゴシック" w:eastAsia="ＭＳ ゴシック" w:hAnsi="ＭＳ ゴシック" w:hint="eastAsia"/>
          <w:sz w:val="24"/>
        </w:rPr>
      </w:pPr>
    </w:p>
    <w:p w:rsidR="00D27C27" w:rsidRPr="00D27C27" w:rsidRDefault="00D27C27" w:rsidP="00D27C27">
      <w:pPr>
        <w:rPr>
          <w:rFonts w:ascii="ＭＳ ゴシック" w:eastAsia="ＭＳ ゴシック" w:hAnsi="ＭＳ ゴシック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1F7C91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血圧はやや低めで経過、他バイタル異常なし。食事は1/3～全量。ケア時、時折拒否・抵抗あり。</w:t>
      </w:r>
    </w:p>
    <w:p w:rsidR="008928B0" w:rsidRDefault="008928B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1F7C91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バイタル異常なし。意識レベルは変わらずに経過。声掛けには、追視されている。</w:t>
      </w:r>
    </w:p>
    <w:p w:rsidR="00D27C27" w:rsidRDefault="00D27C2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4865D8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体温37.9～38.1℃、他バイタル異常なし。食事は拒否あり各食1/4。クーリングにて対応している。</w:t>
      </w:r>
    </w:p>
    <w:p w:rsidR="001F7C91" w:rsidRDefault="001F7C91" w:rsidP="00611791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</w:p>
    <w:p w:rsidR="00475171" w:rsidRDefault="0047517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血圧高値で経過、他バイタル異常なし。診察にて、本日で点滴中止となり経管栄養開始の指示。</w:t>
      </w:r>
    </w:p>
    <w:p w:rsidR="001F7C91" w:rsidRDefault="001F7C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C5069" w:rsidRDefault="004020E0" w:rsidP="00F65A2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・風穴　禮子</w:t>
      </w:r>
      <w:r w:rsidR="00AD7217">
        <w:rPr>
          <w:rFonts w:asciiTheme="majorEastAsia" w:eastAsiaTheme="majorEastAsia" w:hAnsiTheme="majorEastAsia" w:hint="eastAsia"/>
          <w:noProof/>
          <w:sz w:val="24"/>
        </w:rPr>
        <w:t>様～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車椅子自操し徘徊している。収集癖あり、介入している。</w:t>
      </w:r>
    </w:p>
    <w:p w:rsidR="00611791" w:rsidRDefault="00611791" w:rsidP="00FC5069">
      <w:pPr>
        <w:rPr>
          <w:rFonts w:asciiTheme="majorEastAsia" w:eastAsiaTheme="majorEastAsia" w:hAnsiTheme="majorEastAsia"/>
          <w:noProof/>
          <w:sz w:val="24"/>
        </w:rPr>
      </w:pPr>
    </w:p>
    <w:p w:rsidR="007C5FBA" w:rsidRDefault="008928B0" w:rsidP="008928B0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E3B3F">
        <w:rPr>
          <w:rFonts w:asciiTheme="majorEastAsia" w:eastAsiaTheme="majorEastAsia" w:hAnsiTheme="majorEastAsia" w:hint="eastAsia"/>
          <w:noProof/>
          <w:sz w:val="24"/>
        </w:rPr>
        <w:t>武内　隆三様～</w:t>
      </w:r>
      <w:r w:rsidRPr="008928B0">
        <w:rPr>
          <w:rFonts w:asciiTheme="majorEastAsia" w:eastAsiaTheme="majorEastAsia" w:hAnsiTheme="majorEastAsia" w:hint="eastAsia"/>
          <w:noProof/>
          <w:sz w:val="24"/>
        </w:rPr>
        <w:t>食事は介助で1/3～1/2摂取。脈拍94回/分、血圧143/106mmHg、酸素飽和度94～98％で経過。痰鳴あり適宜吸引施行。顔面紅潮持続するも、体熱感はない。</w:t>
      </w:r>
    </w:p>
    <w:p w:rsidR="004020E0" w:rsidRDefault="004020E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D27C27" w:rsidRDefault="008928B0" w:rsidP="008928B0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・奈良　雪江様～</w:t>
      </w:r>
      <w:r w:rsidRPr="008928B0">
        <w:rPr>
          <w:rFonts w:asciiTheme="majorEastAsia" w:eastAsiaTheme="majorEastAsia" w:hAnsiTheme="majorEastAsia" w:hint="eastAsia"/>
          <w:noProof/>
          <w:sz w:val="24"/>
        </w:rPr>
        <w:t>私物要求や帰宅要求頻回に聞かれている。説明に理解力乏しいも易怒性はなく経過。他者への干渉あり介入している。</w:t>
      </w:r>
    </w:p>
    <w:p w:rsidR="008928B0" w:rsidRPr="008928B0" w:rsidRDefault="008928B0" w:rsidP="008928B0">
      <w:pPr>
        <w:rPr>
          <w:rFonts w:asciiTheme="majorEastAsia" w:eastAsiaTheme="majorEastAsia" w:hAnsiTheme="majorEastAsia"/>
          <w:noProof/>
          <w:sz w:val="24"/>
        </w:rPr>
      </w:pPr>
    </w:p>
    <w:p w:rsidR="00D27C27" w:rsidRDefault="00D27C27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</w:t>
      </w:r>
      <w:r w:rsidRPr="00D27C27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D27C27" w:rsidRDefault="00D27C27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・夏坂</w:t>
      </w:r>
      <w:r w:rsidR="008928B0">
        <w:rPr>
          <w:rFonts w:ascii="ＭＳ ゴシック" w:eastAsia="ＭＳ ゴシック" w:hAnsi="ＭＳ ゴシック" w:hint="eastAsia"/>
          <w:noProof/>
          <w:sz w:val="24"/>
        </w:rPr>
        <w:t xml:space="preserve">　サツ様→受け持ちNs　羽田</w:t>
      </w:r>
    </w:p>
    <w:p w:rsidR="008928B0" w:rsidRDefault="008928B0" w:rsidP="008B69E6">
      <w:pPr>
        <w:rPr>
          <w:rFonts w:ascii="ＭＳ ゴシック" w:eastAsia="ＭＳ ゴシック" w:hAnsi="ＭＳ ゴシック"/>
          <w:noProof/>
          <w:sz w:val="24"/>
        </w:rPr>
      </w:pPr>
      <w:r w:rsidRPr="008928B0">
        <w:rPr>
          <w:rFonts w:hint="eastAsia"/>
          <w:noProof/>
        </w:rPr>
        <w:lastRenderedPageBreak/>
        <w:drawing>
          <wp:inline distT="0" distB="0" distL="0" distR="0">
            <wp:extent cx="5490845" cy="7310973"/>
            <wp:effectExtent l="0" t="0" r="0" b="444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1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28B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4FA5"/>
    <w:rsid w:val="001E7787"/>
    <w:rsid w:val="001F0066"/>
    <w:rsid w:val="001F4348"/>
    <w:rsid w:val="001F5EA3"/>
    <w:rsid w:val="001F68EE"/>
    <w:rsid w:val="001F7C91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6322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0D13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28B0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6333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27C27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E792F1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4717F-194F-4D6F-B5F0-F9B767981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29</cp:revision>
  <cp:lastPrinted>2022-08-31T02:04:00Z</cp:lastPrinted>
  <dcterms:created xsi:type="dcterms:W3CDTF">2022-10-31T04:17:00Z</dcterms:created>
  <dcterms:modified xsi:type="dcterms:W3CDTF">2022-11-04T08:02:00Z</dcterms:modified>
</cp:coreProperties>
</file>