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6A46C8">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A46C8">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A46C8">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A46C8"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A46C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6A46C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A46C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02399"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6A46C8"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B5781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A46C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A46C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7B533D"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A46C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B5781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A46C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B5781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A46C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C87340" w:rsidRDefault="00C87340"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1DF0">
        <w:rPr>
          <w:rFonts w:ascii="ＭＳ ゴシック" w:eastAsia="ＭＳ ゴシック" w:hAnsi="ＭＳ ゴシック" w:cs="Times New Roman" w:hint="eastAsia"/>
          <w:szCs w:val="21"/>
        </w:rPr>
        <w:t>特記事項なし。</w:t>
      </w:r>
    </w:p>
    <w:p w:rsidR="00C87340" w:rsidRDefault="00C87340" w:rsidP="00FC5EB5">
      <w:pPr>
        <w:rPr>
          <w:rFonts w:ascii="ＭＳ ゴシック" w:eastAsia="ＭＳ ゴシック" w:hAnsi="ＭＳ ゴシック" w:cs="Times New Roman"/>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87340" w:rsidRPr="00C87340" w:rsidRDefault="00C87340" w:rsidP="00C87340">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【部屋移動】</w:t>
      </w:r>
    </w:p>
    <w:p w:rsidR="006A46C8" w:rsidRDefault="00C87340" w:rsidP="006A46C8">
      <w:pPr>
        <w:rPr>
          <w:rFonts w:ascii="ＭＳ ゴシック" w:eastAsia="ＭＳ ゴシック" w:hAnsi="ＭＳ ゴシック" w:cs="Times New Roman"/>
          <w:szCs w:val="21"/>
        </w:rPr>
      </w:pPr>
      <w:r w:rsidRPr="00C87340">
        <w:rPr>
          <w:rFonts w:ascii="ＭＳ ゴシック" w:eastAsia="ＭＳ ゴシック" w:hAnsi="ＭＳ ゴシック" w:cs="Times New Roman" w:hint="eastAsia"/>
          <w:szCs w:val="21"/>
        </w:rPr>
        <w:t>・</w:t>
      </w:r>
      <w:r w:rsidR="006A46C8">
        <w:rPr>
          <w:rFonts w:ascii="ＭＳ ゴシック" w:eastAsia="ＭＳ ゴシック" w:hAnsi="ＭＳ ゴシック" w:cs="Times New Roman" w:hint="eastAsia"/>
          <w:szCs w:val="21"/>
        </w:rPr>
        <w:t>袴田　将志様：東A</w:t>
      </w:r>
      <w:r w:rsidR="006A46C8">
        <w:rPr>
          <w:rFonts w:ascii="ＭＳ ゴシック" w:eastAsia="ＭＳ ゴシック" w:hAnsi="ＭＳ ゴシック" w:cs="Times New Roman"/>
          <w:szCs w:val="21"/>
        </w:rPr>
        <w:t>8</w:t>
      </w:r>
      <w:r w:rsidR="006A46C8">
        <w:rPr>
          <w:rFonts w:ascii="ＭＳ ゴシック" w:eastAsia="ＭＳ ゴシック" w:hAnsi="ＭＳ ゴシック" w:cs="Times New Roman" w:hint="eastAsia"/>
          <w:szCs w:val="21"/>
        </w:rPr>
        <w:t>号室→東A</w:t>
      </w:r>
      <w:r w:rsidR="006A46C8">
        <w:rPr>
          <w:rFonts w:ascii="ＭＳ ゴシック" w:eastAsia="ＭＳ ゴシック" w:hAnsi="ＭＳ ゴシック" w:cs="Times New Roman"/>
          <w:szCs w:val="21"/>
        </w:rPr>
        <w:t>10</w:t>
      </w:r>
      <w:r w:rsidR="006A46C8">
        <w:rPr>
          <w:rFonts w:ascii="ＭＳ ゴシック" w:eastAsia="ＭＳ ゴシック" w:hAnsi="ＭＳ ゴシック" w:cs="Times New Roman" w:hint="eastAsia"/>
          <w:szCs w:val="21"/>
        </w:rPr>
        <w:t>号室</w:t>
      </w:r>
    </w:p>
    <w:p w:rsidR="006A46C8" w:rsidRDefault="006A46C8" w:rsidP="006A4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真衣様：東A9号室→東A8号室</w:t>
      </w:r>
    </w:p>
    <w:p w:rsidR="006A46C8" w:rsidRDefault="006A46C8" w:rsidP="006A4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貴浩様：東A13号室→東A</w:t>
      </w:r>
      <w:r>
        <w:rPr>
          <w:rFonts w:ascii="ＭＳ ゴシック" w:eastAsia="ＭＳ ゴシック" w:hAnsi="ＭＳ ゴシック" w:cs="Times New Roman"/>
          <w:szCs w:val="21"/>
        </w:rPr>
        <w:t>9</w:t>
      </w:r>
      <w:r>
        <w:rPr>
          <w:rFonts w:ascii="ＭＳ ゴシック" w:eastAsia="ＭＳ ゴシック" w:hAnsi="ＭＳ ゴシック" w:cs="Times New Roman" w:hint="eastAsia"/>
          <w:szCs w:val="21"/>
        </w:rPr>
        <w:t>号室</w:t>
      </w:r>
    </w:p>
    <w:p w:rsidR="00C87340" w:rsidRDefault="00C87340"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40FE5" w:rsidRDefault="005B3C74" w:rsidP="006A46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239E3">
        <w:rPr>
          <w:rFonts w:ascii="ＭＳ ゴシック" w:eastAsia="ＭＳ ゴシック" w:hAnsi="ＭＳ ゴシック" w:cs="Times New Roman" w:hint="eastAsia"/>
          <w:szCs w:val="21"/>
        </w:rPr>
        <w:t>澤口　利香様～</w:t>
      </w:r>
      <w:r w:rsidR="00861AA3">
        <w:rPr>
          <w:rFonts w:ascii="ＭＳ ゴシック" w:eastAsia="ＭＳ ゴシック" w:hAnsi="ＭＳ ゴシック" w:cs="Times New Roman" w:hint="eastAsia"/>
          <w:szCs w:val="21"/>
        </w:rPr>
        <w:t>就床前薬の不足分追加処方となっている。</w:t>
      </w:r>
    </w:p>
    <w:p w:rsidR="00861AA3" w:rsidRDefault="00861AA3" w:rsidP="006A46C8">
      <w:pPr>
        <w:rPr>
          <w:rFonts w:ascii="ＭＳ ゴシック" w:eastAsia="ＭＳ ゴシック" w:hAnsi="ＭＳ ゴシック" w:cs="Times New Roman"/>
          <w:szCs w:val="21"/>
        </w:rPr>
      </w:pPr>
    </w:p>
    <w:p w:rsidR="00861AA3" w:rsidRDefault="00861AA3" w:rsidP="00851DF0">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栄三郎様～リバスチグミンテープ同内容にて</w:t>
      </w:r>
      <w:r w:rsidR="00F770AD">
        <w:rPr>
          <w:rFonts w:ascii="ＭＳ ゴシック" w:eastAsia="ＭＳ ゴシック" w:hAnsi="ＭＳ ゴシック" w:cs="Times New Roman" w:hint="eastAsia"/>
          <w:szCs w:val="21"/>
        </w:rPr>
        <w:t>処方となる。また、トラゾドン塩酸塩追加</w:t>
      </w:r>
      <w:r w:rsidR="00851DF0">
        <w:rPr>
          <w:rFonts w:ascii="ＭＳ ゴシック" w:eastAsia="ＭＳ ゴシック" w:hAnsi="ＭＳ ゴシック" w:cs="Times New Roman" w:hint="eastAsia"/>
          <w:szCs w:val="21"/>
        </w:rPr>
        <w:t>処方となる。</w:t>
      </w:r>
    </w:p>
    <w:p w:rsidR="00861AA3" w:rsidRDefault="00861AA3" w:rsidP="006A46C8">
      <w:pPr>
        <w:rPr>
          <w:rFonts w:ascii="ＭＳ ゴシック" w:eastAsia="ＭＳ ゴシック" w:hAnsi="ＭＳ ゴシック" w:cs="Times New Roman"/>
          <w:szCs w:val="21"/>
        </w:rPr>
      </w:pPr>
    </w:p>
    <w:p w:rsidR="00851DF0" w:rsidRPr="00540FE5" w:rsidRDefault="00851DF0" w:rsidP="006A46C8">
      <w:pPr>
        <w:rPr>
          <w:rFonts w:ascii="ＭＳ ゴシック" w:eastAsia="ＭＳ ゴシック" w:hAnsi="ＭＳ ゴシック" w:cs="Times New Roman"/>
          <w:szCs w:val="21"/>
        </w:rPr>
      </w:pPr>
    </w:p>
    <w:p w:rsidR="00D627ED" w:rsidRPr="00A574EA" w:rsidRDefault="00D627ED" w:rsidP="00D627ED">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043C1F" w:rsidRPr="00043C1F">
        <w:rPr>
          <w:rFonts w:ascii="ＭＳ ゴシック" w:eastAsia="ＭＳ ゴシック" w:hAnsi="ＭＳ ゴシック" w:cs="Times New Roman" w:hint="eastAsia"/>
          <w:szCs w:val="21"/>
        </w:rPr>
        <w:t>開錠すると自室から飛び出し他室侵入、他者の私物弄りを繰り返し自制困難なため早めに開放観察を終了している。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79263E">
        <w:rPr>
          <w:rFonts w:ascii="ＭＳ ゴシック" w:eastAsia="ＭＳ ゴシック" w:hAnsi="ＭＳ ゴシック" w:cs="Times New Roman" w:hint="eastAsia"/>
          <w:szCs w:val="21"/>
        </w:rPr>
        <w:t>6</w:t>
      </w:r>
      <w:r w:rsidR="00FF6618">
        <w:rPr>
          <w:rFonts w:ascii="ＭＳ ゴシック" w:eastAsia="ＭＳ ゴシック" w:hAnsi="ＭＳ ゴシック" w:cs="Times New Roman" w:hint="eastAsia"/>
          <w:szCs w:val="21"/>
        </w:rPr>
        <w:t>：00～</w:t>
      </w:r>
      <w:r w:rsidR="0079263E">
        <w:rPr>
          <w:rFonts w:ascii="ＭＳ ゴシック" w:eastAsia="ＭＳ ゴシック" w:hAnsi="ＭＳ ゴシック" w:cs="Times New Roman" w:hint="eastAsia"/>
          <w:szCs w:val="21"/>
        </w:rPr>
        <w:t>20</w:t>
      </w:r>
      <w:r w:rsidR="00FF6618">
        <w:rPr>
          <w:rFonts w:ascii="ＭＳ ゴシック" w:eastAsia="ＭＳ ゴシック" w:hAnsi="ＭＳ ゴシック" w:cs="Times New Roman" w:hint="eastAsia"/>
          <w:szCs w:val="21"/>
        </w:rPr>
        <w:t>：00</w:t>
      </w:r>
      <w:r w:rsidR="009F4327">
        <w:rPr>
          <w:rFonts w:ascii="ＭＳ ゴシック" w:eastAsia="ＭＳ ゴシック" w:hAnsi="ＭＳ ゴシック" w:cs="Times New Roman" w:hint="eastAsia"/>
          <w:szCs w:val="21"/>
        </w:rPr>
        <w:t>時間隔離中</w:t>
      </w:r>
      <w:r w:rsidR="00352688">
        <w:rPr>
          <w:rFonts w:ascii="ＭＳ ゴシック" w:eastAsia="ＭＳ ゴシック" w:hAnsi="ＭＳ ゴシック" w:cs="Times New Roman" w:hint="eastAsia"/>
          <w:szCs w:val="21"/>
        </w:rPr>
        <w:t>。</w:t>
      </w:r>
      <w:r w:rsidR="009F4327" w:rsidRPr="009F4327">
        <w:rPr>
          <w:rFonts w:ascii="ＭＳ ゴシック" w:eastAsia="ＭＳ ゴシック" w:hAnsi="ＭＳ ゴシック" w:cs="Times New Roman" w:hint="eastAsia"/>
          <w:szCs w:val="21"/>
        </w:rPr>
        <w:t>過度な飲水、対面時の攻撃性無し。自室にて音楽鑑賞し余暇時間を過ごし</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Default="009C70F3" w:rsidP="009F43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3646A1">
        <w:rPr>
          <w:rFonts w:ascii="ＭＳ ゴシック" w:eastAsia="ＭＳ ゴシック" w:hAnsi="ＭＳ ゴシック" w:cs="Times New Roman" w:hint="eastAsia"/>
          <w:szCs w:val="21"/>
        </w:rPr>
        <w:t>10：00～16：00</w:t>
      </w:r>
      <w:r w:rsidR="00FF6618">
        <w:rPr>
          <w:rFonts w:ascii="ＭＳ ゴシック" w:eastAsia="ＭＳ ゴシック" w:hAnsi="ＭＳ ゴシック" w:cs="Times New Roman" w:hint="eastAsia"/>
          <w:szCs w:val="21"/>
        </w:rPr>
        <w:t>開放観察</w:t>
      </w:r>
      <w:r w:rsidR="001A1418">
        <w:rPr>
          <w:rFonts w:ascii="ＭＳ ゴシック" w:eastAsia="ＭＳ ゴシック" w:hAnsi="ＭＳ ゴシック" w:cs="Times New Roman" w:hint="eastAsia"/>
          <w:szCs w:val="21"/>
        </w:rPr>
        <w:t>実施</w:t>
      </w:r>
      <w:r w:rsidR="00FF6618">
        <w:rPr>
          <w:rFonts w:ascii="ＭＳ ゴシック" w:eastAsia="ＭＳ ゴシック" w:hAnsi="ＭＳ ゴシック" w:cs="Times New Roman" w:hint="eastAsia"/>
          <w:szCs w:val="21"/>
        </w:rPr>
        <w:t>。</w:t>
      </w:r>
      <w:r w:rsidR="009F4327" w:rsidRPr="009F4327">
        <w:rPr>
          <w:rFonts w:ascii="ＭＳ ゴシック" w:eastAsia="ＭＳ ゴシック" w:hAnsi="ＭＳ ゴシック" w:cs="Times New Roman"/>
          <w:szCs w:val="21"/>
        </w:rPr>
        <w:t>開放観察中見守りで整容を実施している。</w:t>
      </w:r>
      <w:r w:rsidR="009F4327" w:rsidRPr="009F4327">
        <w:rPr>
          <w:rFonts w:ascii="ＭＳ ゴシック" w:eastAsia="ＭＳ ゴシック" w:hAnsi="ＭＳ ゴシック" w:cs="Times New Roman" w:hint="eastAsia"/>
          <w:szCs w:val="21"/>
        </w:rPr>
        <w:t>口頭上幻聴は持続しているが食事摂取量も増加しており、流延、上肢振戦等の症状は改善されている。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EB52A2">
      <w:pPr>
        <w:ind w:left="1680" w:hangingChars="800" w:hanging="1680"/>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貴浩様～本日9：15</w:t>
      </w:r>
      <w:r w:rsidR="006A46C8">
        <w:rPr>
          <w:rFonts w:ascii="ＭＳ ゴシック" w:eastAsia="ＭＳ ゴシック" w:hAnsi="ＭＳ ゴシック" w:cs="Times New Roman" w:hint="eastAsia"/>
          <w:szCs w:val="21"/>
        </w:rPr>
        <w:t>主治医診察し、</w:t>
      </w:r>
      <w:r w:rsidR="006A46C8">
        <w:rPr>
          <w:rFonts w:ascii="ＭＳ ゴシック" w:eastAsia="ＭＳ ゴシック" w:hAnsi="ＭＳ ゴシック"/>
          <w:color w:val="000000"/>
          <w:spacing w:val="8"/>
          <w:szCs w:val="21"/>
        </w:rPr>
        <w:t>興奮、衝動行為が高</w:t>
      </w:r>
      <w:r w:rsidR="006A46C8">
        <w:rPr>
          <w:rFonts w:ascii="ＭＳ ゴシック" w:eastAsia="ＭＳ ゴシック" w:hAnsi="ＭＳ ゴシック" w:hint="eastAsia"/>
          <w:color w:val="000000"/>
          <w:spacing w:val="8"/>
          <w:szCs w:val="21"/>
        </w:rPr>
        <w:t>まり</w:t>
      </w:r>
      <w:r w:rsidRPr="00187A8F">
        <w:rPr>
          <w:rFonts w:ascii="ＭＳ ゴシック" w:eastAsia="ＭＳ ゴシック" w:hAnsi="ＭＳ ゴシック"/>
          <w:color w:val="000000"/>
          <w:spacing w:val="8"/>
          <w:szCs w:val="21"/>
        </w:rPr>
        <w:t>器物破損が目立っているため</w:t>
      </w:r>
      <w:r>
        <w:rPr>
          <w:rFonts w:ascii="ＭＳ ゴシック" w:eastAsia="ＭＳ ゴシック" w:hAnsi="ＭＳ ゴシック" w:hint="eastAsia"/>
          <w:color w:val="000000"/>
          <w:spacing w:val="8"/>
          <w:szCs w:val="21"/>
        </w:rPr>
        <w:t>終日隔離開始となる。</w:t>
      </w:r>
      <w:r w:rsidR="006A46C8">
        <w:rPr>
          <w:rFonts w:ascii="ＭＳ ゴシック" w:eastAsia="ＭＳ ゴシック" w:hAnsi="ＭＳ ゴシック" w:hint="eastAsia"/>
          <w:color w:val="000000"/>
          <w:spacing w:val="8"/>
          <w:szCs w:val="21"/>
        </w:rPr>
        <w:t>破壊行動について振り返り、自省を</w:t>
      </w:r>
      <w:r>
        <w:rPr>
          <w:rFonts w:ascii="ＭＳ ゴシック" w:eastAsia="ＭＳ ゴシック" w:hAnsi="ＭＳ ゴシック" w:hint="eastAsia"/>
          <w:color w:val="000000"/>
          <w:spacing w:val="8"/>
          <w:szCs w:val="21"/>
        </w:rPr>
        <w:t>促されるも興奮強く困難な様子有り。自身の処遇に関し不満、他責、他罰的言動聞かれている。12：30他者の笑い声に反応しドア蹴り、暴言有り不調時ロラゼパム（0.5）1T内服。自暴自棄な発言、退院、自身の家族関係</w:t>
      </w:r>
      <w:r w:rsidR="00F36366">
        <w:rPr>
          <w:rFonts w:ascii="ＭＳ ゴシック" w:eastAsia="ＭＳ ゴシック" w:hAnsi="ＭＳ ゴシック" w:hint="eastAsia"/>
          <w:color w:val="000000"/>
          <w:spacing w:val="8"/>
          <w:szCs w:val="21"/>
        </w:rPr>
        <w:t>に対する葛藤、混乱見られている。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F4327" w:rsidRDefault="009F4327" w:rsidP="009F432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暹様～</w:t>
      </w:r>
      <w:r w:rsidRPr="009F4327">
        <w:rPr>
          <w:rFonts w:ascii="ＭＳ ゴシック" w:eastAsia="ＭＳ ゴシック" w:hAnsi="ＭＳ ゴシック" w:cs="Times New Roman" w:hint="eastAsia"/>
          <w:szCs w:val="21"/>
        </w:rPr>
        <w:t>記憶曖昧で確認言動多くあり、何かしらの不安訴えて表情も冴えない。</w:t>
      </w:r>
    </w:p>
    <w:p w:rsidR="009F4327" w:rsidRDefault="009F4327" w:rsidP="009F4327">
      <w:pPr>
        <w:ind w:leftChars="700" w:left="2100" w:hangingChars="300" w:hanging="630"/>
        <w:rPr>
          <w:rFonts w:ascii="ＭＳ ゴシック" w:eastAsia="ＭＳ ゴシック" w:hAnsi="ＭＳ ゴシック" w:cs="Times New Roman"/>
          <w:szCs w:val="21"/>
        </w:rPr>
      </w:pPr>
      <w:r w:rsidRPr="009F4327">
        <w:rPr>
          <w:rFonts w:ascii="ＭＳ ゴシック" w:eastAsia="ＭＳ ゴシック" w:hAnsi="ＭＳ ゴシック" w:cs="Times New Roman" w:hint="eastAsia"/>
          <w:szCs w:val="21"/>
        </w:rPr>
        <w:t>易怒的態度や衝動行為ない。</w:t>
      </w:r>
    </w:p>
    <w:p w:rsidR="009F4327" w:rsidRDefault="009F4327" w:rsidP="00EB52A2">
      <w:pPr>
        <w:ind w:left="2100" w:hangingChars="1000" w:hanging="2100"/>
        <w:rPr>
          <w:rFonts w:ascii="ＭＳ ゴシック" w:eastAsia="ＭＳ ゴシック" w:hAnsi="ＭＳ ゴシック" w:cs="Times New Roman"/>
          <w:szCs w:val="21"/>
        </w:rPr>
      </w:pPr>
    </w:p>
    <w:p w:rsidR="00FF6618" w:rsidRDefault="00A7779D" w:rsidP="00EB52A2">
      <w:pPr>
        <w:ind w:left="2100" w:hangingChars="1000" w:hanging="21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AE23FC">
        <w:rPr>
          <w:rFonts w:ascii="ＭＳ ゴシック" w:eastAsia="ＭＳ ゴシック" w:hAnsi="ＭＳ ゴシック" w:cs="Times New Roman" w:hint="eastAsia"/>
          <w:szCs w:val="21"/>
        </w:rPr>
        <w:t>体温3</w:t>
      </w:r>
      <w:r w:rsidR="00AE23FC">
        <w:rPr>
          <w:rFonts w:ascii="ＭＳ ゴシック" w:eastAsia="ＭＳ ゴシック" w:hAnsi="ＭＳ ゴシック" w:cs="Times New Roman"/>
          <w:szCs w:val="21"/>
        </w:rPr>
        <w:t>7.5</w:t>
      </w:r>
      <w:r w:rsidR="00AE23FC">
        <w:rPr>
          <w:rFonts w:ascii="ＭＳ ゴシック" w:eastAsia="ＭＳ ゴシック" w:hAnsi="ＭＳ ゴシック" w:cs="Times New Roman" w:hint="eastAsia"/>
          <w:szCs w:val="21"/>
        </w:rPr>
        <w:t>～3</w:t>
      </w:r>
      <w:r w:rsidR="00AE23FC">
        <w:rPr>
          <w:rFonts w:ascii="ＭＳ ゴシック" w:eastAsia="ＭＳ ゴシック" w:hAnsi="ＭＳ ゴシック" w:cs="Times New Roman"/>
          <w:szCs w:val="21"/>
        </w:rPr>
        <w:t>7.4</w:t>
      </w:r>
      <w:r w:rsidR="00AE23FC">
        <w:rPr>
          <w:rFonts w:ascii="ＭＳ ゴシック" w:eastAsia="ＭＳ ゴシック" w:hAnsi="ＭＳ ゴシック" w:cs="Times New Roman" w:hint="eastAsia"/>
          <w:szCs w:val="21"/>
        </w:rPr>
        <w:t>℃、クーリングにて対応。血糖値3</w:t>
      </w:r>
      <w:r w:rsidR="00AE23FC">
        <w:rPr>
          <w:rFonts w:ascii="ＭＳ ゴシック" w:eastAsia="ＭＳ ゴシック" w:hAnsi="ＭＳ ゴシック" w:cs="Times New Roman"/>
          <w:szCs w:val="21"/>
        </w:rPr>
        <w:t>96</w:t>
      </w:r>
      <w:r w:rsidR="00AE23FC">
        <w:rPr>
          <w:rFonts w:ascii="ＭＳ ゴシック" w:eastAsia="ＭＳ ゴシック" w:hAnsi="ＭＳ ゴシック" w:cs="Times New Roman" w:hint="eastAsia"/>
          <w:szCs w:val="21"/>
        </w:rPr>
        <w:t>～3</w:t>
      </w:r>
      <w:r w:rsidR="00AE23FC">
        <w:rPr>
          <w:rFonts w:ascii="ＭＳ ゴシック" w:eastAsia="ＭＳ ゴシック" w:hAnsi="ＭＳ ゴシック" w:cs="Times New Roman"/>
          <w:szCs w:val="21"/>
        </w:rPr>
        <w:t>74mg/dl</w:t>
      </w:r>
      <w:r w:rsidR="00AE23FC">
        <w:rPr>
          <w:rFonts w:ascii="ＭＳ ゴシック" w:eastAsia="ＭＳ ゴシック" w:hAnsi="ＭＳ ゴシック" w:cs="Times New Roman" w:hint="eastAsia"/>
          <w:szCs w:val="21"/>
        </w:rPr>
        <w:t>でスライディングスケールにて対応している。上肢の体動活発にあるが、危険行為や点滴トラブル無く経過。ハルンバッグ内にコアグラあるが、肉眼的血尿はない。</w:t>
      </w:r>
    </w:p>
    <w:p w:rsidR="00EB52A2" w:rsidRDefault="00EB52A2" w:rsidP="00FF6618">
      <w:pPr>
        <w:ind w:left="1680" w:hangingChars="800" w:hanging="1680"/>
        <w:rPr>
          <w:rFonts w:ascii="ＭＳ ゴシック" w:eastAsia="ＭＳ ゴシック" w:hAnsi="ＭＳ ゴシック" w:cs="Times New Roman"/>
          <w:szCs w:val="21"/>
        </w:rPr>
      </w:pPr>
    </w:p>
    <w:p w:rsidR="00C10EB1" w:rsidRDefault="00C10EB1"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AE23FC">
        <w:rPr>
          <w:rFonts w:ascii="ＭＳ ゴシック" w:eastAsia="ＭＳ ゴシック" w:hAnsi="ＭＳ ゴシック" w:cs="Times New Roman" w:hint="eastAsia"/>
          <w:szCs w:val="21"/>
        </w:rPr>
        <w:t>体温3</w:t>
      </w:r>
      <w:r w:rsidR="00AE23FC">
        <w:rPr>
          <w:rFonts w:ascii="ＭＳ ゴシック" w:eastAsia="ＭＳ ゴシック" w:hAnsi="ＭＳ ゴシック" w:cs="Times New Roman"/>
          <w:szCs w:val="21"/>
        </w:rPr>
        <w:t>7.4</w:t>
      </w:r>
      <w:r w:rsidR="00AE23FC">
        <w:rPr>
          <w:rFonts w:ascii="ＭＳ ゴシック" w:eastAsia="ＭＳ ゴシック" w:hAnsi="ＭＳ ゴシック" w:cs="Times New Roman" w:hint="eastAsia"/>
          <w:szCs w:val="21"/>
        </w:rPr>
        <w:t>～3</w:t>
      </w:r>
      <w:r w:rsidR="00AE23FC">
        <w:rPr>
          <w:rFonts w:ascii="ＭＳ ゴシック" w:eastAsia="ＭＳ ゴシック" w:hAnsi="ＭＳ ゴシック" w:cs="Times New Roman"/>
          <w:szCs w:val="21"/>
        </w:rPr>
        <w:t>7.6</w:t>
      </w:r>
      <w:r w:rsidR="00AE23FC">
        <w:rPr>
          <w:rFonts w:ascii="ＭＳ ゴシック" w:eastAsia="ＭＳ ゴシック" w:hAnsi="ＭＳ ゴシック" w:cs="Times New Roman" w:hint="eastAsia"/>
          <w:szCs w:val="21"/>
        </w:rPr>
        <w:t>℃、クーリングにて対応。頻脈持続している。痰鳴有り適宜吸引施行している。スタッフ訪室時に追視している。</w:t>
      </w:r>
      <w:bookmarkStart w:id="0" w:name="_GoBack"/>
      <w:bookmarkEnd w:id="0"/>
    </w:p>
    <w:p w:rsidR="00224003" w:rsidRDefault="00224003" w:rsidP="00FF6618">
      <w:pPr>
        <w:ind w:left="1680" w:hangingChars="800" w:hanging="1680"/>
        <w:rPr>
          <w:rFonts w:ascii="ＭＳ ゴシック" w:eastAsia="ＭＳ ゴシック" w:hAnsi="ＭＳ ゴシック" w:cs="Times New Roman"/>
          <w:szCs w:val="21"/>
        </w:rPr>
      </w:pPr>
    </w:p>
    <w:p w:rsidR="00224003" w:rsidRDefault="00187A8F"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224003">
        <w:rPr>
          <w:rFonts w:ascii="ＭＳ ゴシック" w:eastAsia="ＭＳ ゴシック" w:hAnsi="ＭＳ ゴシック" w:cs="Times New Roman" w:hint="eastAsia"/>
          <w:szCs w:val="21"/>
        </w:rPr>
        <w:t>Dr診察情報＞</w:t>
      </w:r>
    </w:p>
    <w:p w:rsidR="00187A8F" w:rsidRDefault="00187A8F" w:rsidP="00187A8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貴浩様～9：15主治医診察にて「</w:t>
      </w:r>
      <w:r w:rsidRPr="00187A8F">
        <w:rPr>
          <w:rFonts w:ascii="ＭＳ ゴシック" w:eastAsia="ＭＳ ゴシック" w:hAnsi="ＭＳ ゴシック"/>
          <w:color w:val="000000"/>
          <w:spacing w:val="8"/>
          <w:szCs w:val="21"/>
        </w:rPr>
        <w:t>興奮、衝動行為が高まって器物破損が目立っているため、隔離を行っていく。</w:t>
      </w:r>
      <w:r>
        <w:rPr>
          <w:rFonts w:ascii="ＭＳ ゴシック" w:eastAsia="ＭＳ ゴシック" w:hAnsi="ＭＳ ゴシック" w:hint="eastAsia"/>
          <w:color w:val="000000"/>
          <w:spacing w:val="8"/>
          <w:szCs w:val="21"/>
        </w:rPr>
        <w:t>」と終日隔離開始となる。明日より</w:t>
      </w:r>
      <w:r w:rsidRPr="00187A8F">
        <w:rPr>
          <w:rFonts w:ascii="ＭＳ ゴシック" w:eastAsia="ＭＳ ゴシック" w:hAnsi="ＭＳ ゴシック" w:hint="eastAsia"/>
          <w:color w:val="000000"/>
          <w:spacing w:val="8"/>
          <w:szCs w:val="21"/>
        </w:rPr>
        <w:t>ブロナンセリン錠４ｍｇ「ＤＳＰＢ」</w:t>
      </w:r>
      <w:r w:rsidRPr="00187A8F">
        <w:rPr>
          <w:rFonts w:ascii="ＭＳ ゴシック" w:eastAsia="ＭＳ ゴシック" w:hAnsi="ＭＳ ゴシック"/>
          <w:color w:val="000000"/>
          <w:spacing w:val="8"/>
          <w:szCs w:val="21"/>
        </w:rPr>
        <w:t xml:space="preserve"> 2 錠</w:t>
      </w:r>
      <w:r>
        <w:rPr>
          <w:rFonts w:ascii="ＭＳ ゴシック" w:eastAsia="ＭＳ ゴシック" w:hAnsi="ＭＳ ゴシック"/>
          <w:color w:val="000000"/>
          <w:spacing w:val="8"/>
          <w:szCs w:val="21"/>
        </w:rPr>
        <w:t xml:space="preserve"> </w:t>
      </w:r>
      <w:r w:rsidRPr="00187A8F">
        <w:rPr>
          <w:rFonts w:ascii="ＭＳ ゴシック" w:eastAsia="ＭＳ ゴシック" w:hAnsi="ＭＳ ゴシック"/>
          <w:color w:val="000000"/>
          <w:spacing w:val="8"/>
          <w:szCs w:val="21"/>
        </w:rPr>
        <w:t>1日2回　朝夕</w:t>
      </w:r>
      <w:r w:rsidRPr="00187A8F">
        <w:rPr>
          <w:rFonts w:ascii="ＭＳ ゴシック" w:eastAsia="ＭＳ ゴシック" w:hAnsi="ＭＳ ゴシック"/>
          <w:color w:val="000000"/>
          <w:spacing w:val="8"/>
          <w:szCs w:val="21"/>
        </w:rPr>
        <w:lastRenderedPageBreak/>
        <w:t>食後</w:t>
      </w:r>
      <w:r>
        <w:rPr>
          <w:rFonts w:ascii="ＭＳ ゴシック" w:eastAsia="ＭＳ ゴシック" w:hAnsi="ＭＳ ゴシック" w:hint="eastAsia"/>
          <w:color w:val="000000"/>
          <w:spacing w:val="8"/>
          <w:szCs w:val="21"/>
        </w:rPr>
        <w:t>へ追加となる。</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将志様～処方変更無し。</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久年様～処方変更無し。</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道則様～処方変更無し。</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・下浅　光敬様～処方変更無し。</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・高柳　和子様～</w:t>
      </w:r>
      <w:r w:rsidRPr="00187A8F">
        <w:rPr>
          <w:rFonts w:ascii="ＭＳ ゴシック" w:eastAsia="ＭＳ ゴシック" w:hAnsi="ＭＳ ゴシック"/>
          <w:color w:val="000000"/>
          <w:spacing w:val="8"/>
          <w:szCs w:val="21"/>
        </w:rPr>
        <w:t>昨日よりチラーヂンＳ錠５０μｇ 4 錠 朝食後→チラーヂンＳ錠５０μｇ 3 錠 朝食後へ減量、他同内容にて処方となる。</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・小澤　和子様～</w:t>
      </w:r>
      <w:r w:rsidRPr="00187A8F">
        <w:rPr>
          <w:rFonts w:ascii="ＭＳ ゴシック" w:eastAsia="ＭＳ ゴシック" w:hAnsi="ＭＳ ゴシック"/>
          <w:color w:val="000000"/>
          <w:spacing w:val="8"/>
          <w:szCs w:val="21"/>
        </w:rPr>
        <w:t>臨時薬処方変更無く7日分処方となる。</w:t>
      </w:r>
    </w:p>
    <w:p w:rsidR="00187A8F" w:rsidRDefault="00187A8F" w:rsidP="00187A8F">
      <w:pPr>
        <w:ind w:left="1808" w:hangingChars="800" w:hanging="1808"/>
        <w:rPr>
          <w:rFonts w:ascii="ＭＳ ゴシック" w:eastAsia="ＭＳ ゴシック" w:hAnsi="ＭＳ ゴシック"/>
          <w:color w:val="000000"/>
          <w:spacing w:val="8"/>
          <w:szCs w:val="21"/>
        </w:rPr>
      </w:pPr>
    </w:p>
    <w:p w:rsidR="00187A8F" w:rsidRDefault="00187A8F"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w:t>
      </w:r>
      <w:r w:rsidRPr="001A1418">
        <w:rPr>
          <w:rFonts w:ascii="ＭＳ ゴシック" w:eastAsia="ＭＳ ゴシック" w:hAnsi="ＭＳ ゴシック"/>
          <w:color w:val="000000"/>
          <w:spacing w:val="8"/>
          <w:szCs w:val="21"/>
        </w:rPr>
        <w:t>昨日よりブロナンセリン錠４ｍｇ「ＤＳＰＢ」 2 錠 1日2回　朝夕食後　へ追加、他内容変更無く7日分処方となっている。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・大久保　和子様～</w:t>
      </w:r>
      <w:r w:rsidRPr="001A1418">
        <w:rPr>
          <w:rFonts w:ascii="ＭＳ ゴシック" w:eastAsia="ＭＳ ゴシック" w:hAnsi="ＭＳ ゴシック"/>
          <w:color w:val="000000"/>
          <w:spacing w:val="8"/>
          <w:szCs w:val="21"/>
        </w:rPr>
        <w:t>臨時薬処方変更無く7日分処方となる。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w:t>
      </w:r>
      <w:r w:rsidRPr="001A1418">
        <w:rPr>
          <w:rFonts w:ascii="ＭＳ ゴシック" w:eastAsia="ＭＳ ゴシック" w:hAnsi="ＭＳ ゴシック"/>
          <w:color w:val="000000"/>
          <w:spacing w:val="8"/>
          <w:szCs w:val="21"/>
        </w:rPr>
        <w:t>昨日よりブロナンセリン錠４ｍｇ「ＤＳＰＢ」 2 錠 1日2回　朝夕食後 へ追加、他内容変更無く7日分処方となる。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・谷地　寿梨様～</w:t>
      </w:r>
      <w:r w:rsidRPr="001A1418">
        <w:rPr>
          <w:rFonts w:ascii="ＭＳ ゴシック" w:eastAsia="ＭＳ ゴシック" w:hAnsi="ＭＳ ゴシック"/>
          <w:color w:val="000000"/>
          <w:spacing w:val="8"/>
          <w:szCs w:val="21"/>
        </w:rPr>
        <w:t>臨時薬処方変更無く7日分処方となる。主治医対面時口頭上幻聴持続していると訴えるが具体的な内容は説明できず。</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・小向　美幸様～</w:t>
      </w:r>
      <w:r w:rsidRPr="001A1418">
        <w:rPr>
          <w:rFonts w:ascii="ＭＳ ゴシック" w:eastAsia="ＭＳ ゴシック" w:hAnsi="ＭＳ ゴシック"/>
          <w:color w:val="000000"/>
          <w:spacing w:val="8"/>
          <w:szCs w:val="21"/>
        </w:rPr>
        <w:t>ルボックス錠２５ｍｇ 1 錠 1日1回　朝食後 →ルボックス錠２５ｍｇ 2 錠 1日2回　朝夕食後へ増量、他同内容にて5日分処方となる。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Pr="001A1418">
        <w:rPr>
          <w:rFonts w:ascii="ＭＳ ゴシック" w:eastAsia="ＭＳ ゴシック" w:hAnsi="ＭＳ ゴシック"/>
          <w:color w:val="000000"/>
          <w:spacing w:val="8"/>
          <w:szCs w:val="21"/>
        </w:rPr>
        <w:t>昨日よりインチュニブ錠１ｍｇ 1 錠 1日1回　→朝食後インチュニブ錠１ｍｇ 2 錠 1日1回　朝食後 へ増量、他同内容にて7日分処方となる。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w:t>
      </w:r>
      <w:r w:rsidRPr="001A1418">
        <w:rPr>
          <w:rFonts w:ascii="ＭＳ ゴシック" w:eastAsia="ＭＳ ゴシック" w:hAnsi="ＭＳ ゴシック"/>
          <w:color w:val="000000"/>
          <w:spacing w:val="8"/>
          <w:szCs w:val="21"/>
        </w:rPr>
        <w:t>診察時自傷行為、他不穏さ無し。処方は変更無く昨日処方となっている。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・夏井　サツ様～</w:t>
      </w:r>
      <w:r w:rsidRPr="001A1418">
        <w:rPr>
          <w:rFonts w:ascii="ＭＳ ゴシック" w:eastAsia="ＭＳ ゴシック" w:hAnsi="ＭＳ ゴシック"/>
          <w:color w:val="000000"/>
          <w:spacing w:val="8"/>
          <w:szCs w:val="21"/>
        </w:rPr>
        <w:t>診察時著変なし。昨日臨時薬内容変更無く7日分処方となる。</w:t>
      </w:r>
    </w:p>
    <w:p w:rsidR="001A1418" w:rsidRDefault="001A1418" w:rsidP="00187A8F">
      <w:pPr>
        <w:ind w:left="1808" w:hangingChars="800" w:hanging="1808"/>
        <w:rPr>
          <w:rFonts w:ascii="ＭＳ ゴシック" w:eastAsia="ＭＳ ゴシック" w:hAnsi="ＭＳ ゴシック"/>
          <w:color w:val="000000"/>
          <w:spacing w:val="8"/>
          <w:szCs w:val="21"/>
        </w:rPr>
      </w:pPr>
    </w:p>
    <w:p w:rsidR="001A1418" w:rsidRDefault="001A141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・瀬原　るみ様～</w:t>
      </w:r>
      <w:r w:rsidRPr="001A1418">
        <w:rPr>
          <w:rFonts w:ascii="ＭＳ ゴシック" w:eastAsia="ＭＳ ゴシック" w:hAnsi="ＭＳ ゴシック"/>
          <w:color w:val="000000"/>
          <w:spacing w:val="8"/>
          <w:szCs w:val="21"/>
        </w:rPr>
        <w:t>臨時薬処方変更無く7日分処方となる。</w:t>
      </w:r>
    </w:p>
    <w:p w:rsidR="00F770AD" w:rsidRDefault="00F770AD" w:rsidP="00187A8F">
      <w:pPr>
        <w:ind w:left="1808" w:hangingChars="800" w:hanging="1808"/>
        <w:rPr>
          <w:rFonts w:ascii="ＭＳ ゴシック" w:eastAsia="ＭＳ ゴシック" w:hAnsi="ＭＳ ゴシック"/>
          <w:color w:val="000000"/>
          <w:spacing w:val="8"/>
          <w:szCs w:val="21"/>
        </w:rPr>
      </w:pPr>
    </w:p>
    <w:p w:rsidR="00F770AD" w:rsidRDefault="00F770AD"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・松村　真衣様～フルニトラゼパム、ビオスリー追加処方となる。ビオスリーは飲み切り中止の指示。</w:t>
      </w:r>
    </w:p>
    <w:p w:rsidR="006A46C8" w:rsidRDefault="006A46C8" w:rsidP="00187A8F">
      <w:pPr>
        <w:ind w:left="1808" w:hangingChars="800" w:hanging="1808"/>
        <w:rPr>
          <w:rFonts w:ascii="ＭＳ ゴシック" w:eastAsia="ＭＳ ゴシック" w:hAnsi="ＭＳ ゴシック"/>
          <w:color w:val="000000"/>
          <w:spacing w:val="8"/>
          <w:szCs w:val="21"/>
        </w:rPr>
      </w:pPr>
    </w:p>
    <w:p w:rsidR="006A46C8" w:rsidRDefault="006A46C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＜馬渡Dr診察情報＞</w:t>
      </w:r>
    </w:p>
    <w:p w:rsidR="006A46C8" w:rsidRDefault="006A46C8"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9F4327">
        <w:rPr>
          <w:rFonts w:ascii="ＭＳ ゴシック" w:eastAsia="ＭＳ ゴシック" w:hAnsi="ＭＳ ゴシック" w:hint="eastAsia"/>
          <w:color w:val="000000"/>
          <w:spacing w:val="8"/>
          <w:szCs w:val="21"/>
        </w:rPr>
        <w:t>宮崎　宏之様～臨時薬オランザピン2</w:t>
      </w:r>
      <w:r w:rsidR="009F4327">
        <w:rPr>
          <w:rFonts w:ascii="ＭＳ ゴシック" w:eastAsia="ＭＳ ゴシック" w:hAnsi="ＭＳ ゴシック"/>
          <w:color w:val="000000"/>
          <w:spacing w:val="8"/>
          <w:szCs w:val="21"/>
        </w:rPr>
        <w:t>0</w:t>
      </w:r>
      <w:r w:rsidR="009F4327">
        <w:rPr>
          <w:rFonts w:ascii="ＭＳ ゴシック" w:eastAsia="ＭＳ ゴシック" w:hAnsi="ＭＳ ゴシック" w:hint="eastAsia"/>
          <w:color w:val="000000"/>
          <w:spacing w:val="8"/>
          <w:szCs w:val="21"/>
        </w:rPr>
        <w:t>→</w:t>
      </w:r>
      <w:r w:rsidR="009F4327">
        <w:rPr>
          <w:rFonts w:ascii="ＭＳ ゴシック" w:eastAsia="ＭＳ ゴシック" w:hAnsi="ＭＳ ゴシック"/>
          <w:color w:val="000000"/>
          <w:spacing w:val="8"/>
          <w:szCs w:val="21"/>
        </w:rPr>
        <w:t>10</w:t>
      </w:r>
      <w:r w:rsidR="009F4327">
        <w:rPr>
          <w:rFonts w:ascii="ＭＳ ゴシック" w:eastAsia="ＭＳ ゴシック" w:hAnsi="ＭＳ ゴシック" w:hint="eastAsia"/>
          <w:color w:val="000000"/>
          <w:spacing w:val="8"/>
          <w:szCs w:val="21"/>
        </w:rPr>
        <w:t>m</w:t>
      </w:r>
      <w:r w:rsidR="009F4327">
        <w:rPr>
          <w:rFonts w:ascii="ＭＳ ゴシック" w:eastAsia="ＭＳ ゴシック" w:hAnsi="ＭＳ ゴシック"/>
          <w:color w:val="000000"/>
          <w:spacing w:val="8"/>
          <w:szCs w:val="21"/>
        </w:rPr>
        <w:t>g</w:t>
      </w:r>
      <w:r w:rsidR="009F4327">
        <w:rPr>
          <w:rFonts w:ascii="ＭＳ ゴシック" w:eastAsia="ＭＳ ゴシック" w:hAnsi="ＭＳ ゴシック" w:hint="eastAsia"/>
          <w:color w:val="000000"/>
          <w:spacing w:val="8"/>
          <w:szCs w:val="21"/>
        </w:rPr>
        <w:t>へ減量、他同内容で処方となる。</w:t>
      </w:r>
    </w:p>
    <w:p w:rsidR="009F4327" w:rsidRDefault="009F4327" w:rsidP="00187A8F">
      <w:pPr>
        <w:ind w:left="1808" w:hangingChars="800" w:hanging="1808"/>
        <w:rPr>
          <w:rFonts w:ascii="ＭＳ ゴシック" w:eastAsia="ＭＳ ゴシック" w:hAnsi="ＭＳ ゴシック"/>
          <w:color w:val="000000"/>
          <w:spacing w:val="8"/>
          <w:szCs w:val="21"/>
        </w:rPr>
      </w:pPr>
    </w:p>
    <w:p w:rsidR="009F4327" w:rsidRDefault="009F4327"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紀子様～臨時薬同内容で処方となる。</w:t>
      </w:r>
    </w:p>
    <w:p w:rsidR="009F4327" w:rsidRDefault="009F4327" w:rsidP="00187A8F">
      <w:pPr>
        <w:ind w:left="1808" w:hangingChars="800" w:hanging="1808"/>
        <w:rPr>
          <w:rFonts w:ascii="ＭＳ ゴシック" w:eastAsia="ＭＳ ゴシック" w:hAnsi="ＭＳ ゴシック"/>
          <w:color w:val="000000"/>
          <w:spacing w:val="8"/>
          <w:szCs w:val="21"/>
        </w:rPr>
      </w:pPr>
    </w:p>
    <w:p w:rsidR="009F4327" w:rsidRDefault="009F4327"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嗣教様～乏尿、微熱持続。本日分追加で2本点滴処方、明日分点滴2本処方となる。今後の点滴に関しては船場Drへ相談するようにとのこと。</w:t>
      </w:r>
    </w:p>
    <w:p w:rsidR="009F4327" w:rsidRDefault="009F4327" w:rsidP="00187A8F">
      <w:pPr>
        <w:ind w:left="1808" w:hangingChars="800" w:hanging="1808"/>
        <w:rPr>
          <w:rFonts w:ascii="ＭＳ ゴシック" w:eastAsia="ＭＳ ゴシック" w:hAnsi="ＭＳ ゴシック"/>
          <w:color w:val="000000"/>
          <w:spacing w:val="8"/>
          <w:szCs w:val="21"/>
        </w:rPr>
      </w:pPr>
    </w:p>
    <w:p w:rsidR="009F4327" w:rsidRDefault="009F4327"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理佳様～臨時薬同内容で処方となる。</w:t>
      </w:r>
    </w:p>
    <w:p w:rsidR="009F4327" w:rsidRDefault="009F4327" w:rsidP="00187A8F">
      <w:pPr>
        <w:ind w:left="1808" w:hangingChars="800" w:hanging="1808"/>
        <w:rPr>
          <w:rFonts w:ascii="ＭＳ ゴシック" w:eastAsia="ＭＳ ゴシック" w:hAnsi="ＭＳ ゴシック"/>
          <w:color w:val="000000"/>
          <w:spacing w:val="8"/>
          <w:szCs w:val="21"/>
        </w:rPr>
      </w:pPr>
    </w:p>
    <w:p w:rsidR="009F4327" w:rsidRDefault="009F4327"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3690C">
        <w:rPr>
          <w:rFonts w:ascii="ＭＳ ゴシック" w:eastAsia="ＭＳ ゴシック" w:hAnsi="ＭＳ ゴシック" w:hint="eastAsia"/>
          <w:color w:val="000000"/>
          <w:spacing w:val="8"/>
          <w:szCs w:val="21"/>
        </w:rPr>
        <w:t>舩場　みこ様～臨時薬ブロチゾラム中止、エスゾピクロン追加、他同内容で処方となる。</w:t>
      </w:r>
    </w:p>
    <w:p w:rsidR="00E3690C" w:rsidRDefault="00E3690C" w:rsidP="00187A8F">
      <w:pPr>
        <w:ind w:left="1808" w:hangingChars="800" w:hanging="1808"/>
        <w:rPr>
          <w:rFonts w:ascii="ＭＳ ゴシック" w:eastAsia="ＭＳ ゴシック" w:hAnsi="ＭＳ ゴシック"/>
          <w:color w:val="000000"/>
          <w:spacing w:val="8"/>
          <w:szCs w:val="21"/>
        </w:rPr>
      </w:pPr>
    </w:p>
    <w:p w:rsidR="00E3690C" w:rsidRDefault="00E3690C"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忠男様～臨時薬同内容で処方となる。</w:t>
      </w:r>
    </w:p>
    <w:p w:rsidR="00E3690C" w:rsidRDefault="00E3690C" w:rsidP="00187A8F">
      <w:pPr>
        <w:ind w:left="1808" w:hangingChars="800" w:hanging="1808"/>
        <w:rPr>
          <w:rFonts w:ascii="ＭＳ ゴシック" w:eastAsia="ＭＳ ゴシック" w:hAnsi="ＭＳ ゴシック"/>
          <w:color w:val="000000"/>
          <w:spacing w:val="8"/>
          <w:szCs w:val="21"/>
        </w:rPr>
      </w:pPr>
    </w:p>
    <w:p w:rsidR="00E3690C" w:rsidRDefault="00E3690C"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隆様～臨時薬同内容で処方となる。</w:t>
      </w:r>
    </w:p>
    <w:p w:rsidR="00E3690C" w:rsidRDefault="00E3690C" w:rsidP="00187A8F">
      <w:pPr>
        <w:ind w:left="1808" w:hangingChars="800" w:hanging="1808"/>
        <w:rPr>
          <w:rFonts w:ascii="ＭＳ ゴシック" w:eastAsia="ＭＳ ゴシック" w:hAnsi="ＭＳ ゴシック"/>
          <w:color w:val="000000"/>
          <w:spacing w:val="8"/>
          <w:szCs w:val="21"/>
        </w:rPr>
      </w:pPr>
    </w:p>
    <w:p w:rsidR="00E3690C" w:rsidRDefault="00E3690C"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・山田　愛子様～臨時薬トラゾドン5</w:t>
      </w:r>
      <w:r>
        <w:rPr>
          <w:rFonts w:ascii="ＭＳ ゴシック" w:eastAsia="ＭＳ ゴシック" w:hAnsi="ＭＳ ゴシック"/>
          <w:color w:val="000000"/>
          <w:spacing w:val="8"/>
          <w:szCs w:val="21"/>
        </w:rPr>
        <w:t>0</w:t>
      </w: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75mg</w:t>
      </w:r>
      <w:r>
        <w:rPr>
          <w:rFonts w:ascii="ＭＳ ゴシック" w:eastAsia="ＭＳ ゴシック" w:hAnsi="ＭＳ ゴシック" w:hint="eastAsia"/>
          <w:color w:val="000000"/>
          <w:spacing w:val="8"/>
          <w:szCs w:val="21"/>
        </w:rPr>
        <w:t>へ増量、他同内容で処方となる。</w:t>
      </w:r>
    </w:p>
    <w:p w:rsidR="00E3690C" w:rsidRDefault="00E3690C" w:rsidP="00187A8F">
      <w:pPr>
        <w:ind w:left="1808" w:hangingChars="800" w:hanging="1808"/>
        <w:rPr>
          <w:rFonts w:ascii="ＭＳ ゴシック" w:eastAsia="ＭＳ ゴシック" w:hAnsi="ＭＳ ゴシック"/>
          <w:color w:val="000000"/>
          <w:spacing w:val="8"/>
          <w:szCs w:val="21"/>
        </w:rPr>
      </w:pPr>
    </w:p>
    <w:p w:rsidR="00E3690C" w:rsidRDefault="00E3690C"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・寺戸　泰子様～臨時薬</w:t>
      </w:r>
      <w:r w:rsidR="00B759AC">
        <w:rPr>
          <w:rFonts w:ascii="ＭＳ ゴシック" w:eastAsia="ＭＳ ゴシック" w:hAnsi="ＭＳ ゴシック" w:hint="eastAsia"/>
          <w:color w:val="000000"/>
          <w:spacing w:val="8"/>
          <w:szCs w:val="21"/>
        </w:rPr>
        <w:t>エチゾラム中止、他同内容で処方となる。</w:t>
      </w:r>
    </w:p>
    <w:p w:rsidR="00B759AC" w:rsidRDefault="00B759AC" w:rsidP="00187A8F">
      <w:pPr>
        <w:ind w:left="1808" w:hangingChars="800" w:hanging="1808"/>
        <w:rPr>
          <w:rFonts w:ascii="ＭＳ ゴシック" w:eastAsia="ＭＳ ゴシック" w:hAnsi="ＭＳ ゴシック"/>
          <w:color w:val="000000"/>
          <w:spacing w:val="8"/>
          <w:szCs w:val="21"/>
        </w:rPr>
      </w:pPr>
    </w:p>
    <w:p w:rsidR="00B759AC" w:rsidRDefault="00B759AC" w:rsidP="00187A8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・小比類巻　薫様～ロラゼパム明日より中止となる。</w:t>
      </w:r>
    </w:p>
    <w:p w:rsidR="00B759AC" w:rsidRPr="001A1418" w:rsidRDefault="00B759AC" w:rsidP="00187A8F">
      <w:pPr>
        <w:ind w:left="1808" w:hangingChars="800" w:hanging="1808"/>
        <w:rPr>
          <w:rFonts w:ascii="ＭＳ ゴシック" w:eastAsia="ＭＳ ゴシック" w:hAnsi="ＭＳ ゴシック"/>
          <w:color w:val="000000"/>
          <w:spacing w:val="8"/>
          <w:szCs w:val="21"/>
        </w:rPr>
      </w:pPr>
    </w:p>
    <w:sectPr w:rsidR="00B759AC" w:rsidRPr="001A141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585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5729">
      <v:textbox inset="5.85pt,.7pt,5.85pt,.7pt"/>
    </o:shapedefaults>
    <o:shapelayout v:ext="edit">
      <o:idmap v:ext="edit" data="1"/>
    </o:shapelayout>
  </w:shapeDefaults>
  <w:decimalSymbol w:val="."/>
  <w:listSeparator w:val=","/>
  <w14:docId w14:val="3A980E4C"/>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7E781-490A-45BB-98D6-468A8096F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2205</Words>
  <Characters>328</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2022-11-01T06:21:00Z</cp:lastPrinted>
  <dcterms:created xsi:type="dcterms:W3CDTF">2022-11-03T07:53:00Z</dcterms:created>
  <dcterms:modified xsi:type="dcterms:W3CDTF">2022-11-03T07:53:00Z</dcterms:modified>
</cp:coreProperties>
</file>