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281ECF">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281ECF">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81ECF">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281ECF"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215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281E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281E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81EC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81ECF"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81ECF"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7317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81EC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5215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81ECF"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81EC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81EC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52155"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D5215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81EC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D5215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52155" w:rsidRPr="00777045" w:rsidRDefault="007317E3" w:rsidP="00D521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6FD9">
        <w:rPr>
          <w:rFonts w:ascii="ＭＳ ゴシック" w:eastAsia="ＭＳ ゴシック" w:hAnsi="ＭＳ ゴシック" w:cs="Times New Roman" w:hint="eastAsia"/>
          <w:szCs w:val="21"/>
        </w:rPr>
        <w:t>なし。</w:t>
      </w:r>
    </w:p>
    <w:p w:rsidR="00C671EB" w:rsidRPr="00C671EB" w:rsidRDefault="00C671EB" w:rsidP="00215258">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4F9A">
        <w:rPr>
          <w:rFonts w:ascii="ＭＳ ゴシック" w:eastAsia="ＭＳ ゴシック" w:hAnsi="ＭＳ ゴシック" w:cs="Times New Roman" w:hint="eastAsia"/>
          <w:szCs w:val="21"/>
        </w:rPr>
        <w:t>佐藤　英之</w:t>
      </w:r>
      <w:r w:rsidR="00D52155">
        <w:rPr>
          <w:rFonts w:ascii="ＭＳ ゴシック" w:eastAsia="ＭＳ ゴシック" w:hAnsi="ＭＳ ゴシック" w:cs="Times New Roman" w:hint="eastAsia"/>
          <w:szCs w:val="21"/>
        </w:rPr>
        <w:t>様～東</w:t>
      </w:r>
      <w:r w:rsidR="005D4F9A">
        <w:rPr>
          <w:rFonts w:ascii="ＭＳ ゴシック" w:eastAsia="ＭＳ ゴシック" w:hAnsi="ＭＳ ゴシック" w:cs="Times New Roman" w:hint="eastAsia"/>
          <w:szCs w:val="21"/>
        </w:rPr>
        <w:t>D</w:t>
      </w:r>
      <w:r w:rsidR="00D52155">
        <w:rPr>
          <w:rFonts w:ascii="ＭＳ ゴシック" w:eastAsia="ＭＳ ゴシック" w:hAnsi="ＭＳ ゴシック" w:cs="Times New Roman" w:hint="eastAsia"/>
          <w:szCs w:val="21"/>
        </w:rPr>
        <w:t>ユニット→</w:t>
      </w:r>
      <w:r w:rsidR="005D4F9A">
        <w:rPr>
          <w:rFonts w:ascii="ＭＳ ゴシック" w:eastAsia="ＭＳ ゴシック" w:hAnsi="ＭＳ ゴシック" w:cs="Times New Roman" w:hint="eastAsia"/>
          <w:szCs w:val="21"/>
        </w:rPr>
        <w:t>西</w:t>
      </w:r>
      <w:r w:rsidR="00D52155">
        <w:rPr>
          <w:rFonts w:ascii="ＭＳ ゴシック" w:eastAsia="ＭＳ ゴシック" w:hAnsi="ＭＳ ゴシック" w:cs="Times New Roman" w:hint="eastAsia"/>
          <w:szCs w:val="21"/>
        </w:rPr>
        <w:t>病棟</w:t>
      </w:r>
    </w:p>
    <w:p w:rsidR="005D4F9A" w:rsidRDefault="005D4F9A"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房枝様～東Cユニット→南病棟</w:t>
      </w:r>
    </w:p>
    <w:p w:rsidR="005D4F9A" w:rsidRDefault="005D4F9A" w:rsidP="0010543F">
      <w:pPr>
        <w:rPr>
          <w:rFonts w:ascii="ＭＳ ゴシック" w:eastAsia="ＭＳ ゴシック" w:hAnsi="ＭＳ ゴシック" w:cs="Times New Roman"/>
          <w:szCs w:val="21"/>
        </w:rPr>
      </w:pPr>
    </w:p>
    <w:p w:rsidR="005D4F9A" w:rsidRDefault="005D4F9A"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D4F9A" w:rsidRDefault="005D4F9A"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・野口　房子様</w:t>
      </w:r>
    </w:p>
    <w:p w:rsidR="005D4F9A" w:rsidRDefault="005D4F9A" w:rsidP="0010543F">
      <w:pPr>
        <w:rPr>
          <w:rFonts w:ascii="ＭＳ ゴシック" w:eastAsia="ＭＳ ゴシック" w:hAnsi="ＭＳ ゴシック" w:cs="Times New Roman"/>
          <w:szCs w:val="21"/>
        </w:rPr>
      </w:pPr>
    </w:p>
    <w:p w:rsidR="005D4F9A" w:rsidRDefault="005D4F9A"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D4F9A" w:rsidRDefault="005D4F9A"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・釜谷　茂春様～東Bユニット</w:t>
      </w:r>
    </w:p>
    <w:p w:rsidR="005D4F9A" w:rsidRDefault="00B96FD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恵利子様～東Bユニット</w:t>
      </w:r>
    </w:p>
    <w:p w:rsidR="005D4F9A" w:rsidRDefault="005D4F9A" w:rsidP="0010543F">
      <w:pPr>
        <w:rPr>
          <w:rFonts w:ascii="ＭＳ ゴシック" w:eastAsia="ＭＳ ゴシック" w:hAnsi="ＭＳ ゴシック" w:cs="Times New Roman"/>
          <w:szCs w:val="21"/>
        </w:rPr>
      </w:pPr>
    </w:p>
    <w:p w:rsidR="005D4F9A" w:rsidRPr="005D4F9A" w:rsidRDefault="005D4F9A" w:rsidP="0010543F">
      <w:pPr>
        <w:rPr>
          <w:rFonts w:ascii="ＭＳ ゴシック" w:eastAsia="ＭＳ ゴシック" w:hAnsi="ＭＳ ゴシック" w:cs="Times New Roman"/>
          <w:szCs w:val="21"/>
        </w:rPr>
      </w:pPr>
    </w:p>
    <w:p w:rsidR="00777045" w:rsidRPr="00F73607" w:rsidRDefault="0077704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872F24" w:rsidRDefault="00B96FD9"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・高柳　和子様～排便7日無い為ケンエーG浣腸1本処方。</w:t>
      </w:r>
    </w:p>
    <w:p w:rsidR="005D4F9A" w:rsidRDefault="005D4F9A" w:rsidP="00872F24">
      <w:pPr>
        <w:ind w:left="1808" w:hangingChars="800" w:hanging="1808"/>
        <w:rPr>
          <w:rFonts w:ascii="ＭＳ ゴシック" w:eastAsia="ＭＳ ゴシック" w:hAnsi="ＭＳ ゴシック"/>
          <w:color w:val="000000"/>
          <w:spacing w:val="8"/>
          <w:szCs w:val="21"/>
        </w:rPr>
      </w:pPr>
    </w:p>
    <w:p w:rsidR="005D4F9A" w:rsidRPr="00872F24" w:rsidRDefault="00772D84"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・風穴　禮子様～慢性糸球体腎炎あり</w:t>
      </w:r>
      <w:bookmarkStart w:id="0" w:name="_GoBack"/>
      <w:bookmarkEnd w:id="0"/>
      <w:r>
        <w:rPr>
          <w:rFonts w:ascii="ＭＳ ゴシック" w:eastAsia="ＭＳ ゴシック" w:hAnsi="ＭＳ ゴシック" w:hint="eastAsia"/>
          <w:color w:val="000000"/>
          <w:spacing w:val="8"/>
          <w:szCs w:val="21"/>
        </w:rPr>
        <w:t>腎臓病食1800㎉へ食事形態変更。</w:t>
      </w:r>
    </w:p>
    <w:p w:rsidR="00872F24" w:rsidRPr="00872F24" w:rsidRDefault="00872F24" w:rsidP="00FB44EF">
      <w:pPr>
        <w:rPr>
          <w:rFonts w:ascii="ＭＳ ゴシック" w:eastAsia="ＭＳ ゴシック" w:hAnsi="ＭＳ ゴシック"/>
          <w:color w:val="000000"/>
          <w:spacing w:val="8"/>
          <w:szCs w:val="21"/>
        </w:rPr>
      </w:pPr>
    </w:p>
    <w:p w:rsidR="002C3AE4" w:rsidRPr="00872F24" w:rsidRDefault="00774F72" w:rsidP="002C3AE4">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＜隔離・身体拘束患者様状態報告＞</w:t>
      </w:r>
    </w:p>
    <w:p w:rsidR="00774F72" w:rsidRPr="00872F24" w:rsidRDefault="00774F72" w:rsidP="002D6369">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宏之様～終日隔離中。午前・午後</w:t>
      </w:r>
      <w:r w:rsidRPr="00872F24">
        <w:rPr>
          <w:rFonts w:ascii="ＭＳ ゴシック" w:eastAsia="ＭＳ ゴシック" w:hAnsi="ＭＳ ゴシック" w:cs="Times New Roman"/>
          <w:szCs w:val="21"/>
        </w:rPr>
        <w:t>1時間ずつ開放観察実施。</w:t>
      </w:r>
      <w:r w:rsidR="00B96FD9">
        <w:rPr>
          <w:rFonts w:ascii="ＭＳ ゴシック" w:eastAsia="ＭＳ ゴシック" w:hAnsi="ＭＳ ゴシック" w:cs="Times New Roman" w:hint="eastAsia"/>
          <w:szCs w:val="21"/>
        </w:rPr>
        <w:t>開放観察中は迷惑行為頻回にあり早めに開放観察終了している。隔離中の自傷行為や奇声は無い。</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B96FD9">
        <w:rPr>
          <w:rFonts w:ascii="ＭＳ ゴシック" w:eastAsia="ＭＳ ゴシック" w:hAnsi="ＭＳ ゴシック" w:cs="Times New Roman" w:hint="eastAsia"/>
          <w:szCs w:val="21"/>
        </w:rPr>
        <w:t>開放中は多飲水なく自室で臥床して過ごしている。不穏さはない。</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Pr="00B96FD9" w:rsidRDefault="00B96FD9" w:rsidP="00B96F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B96FD9">
        <w:rPr>
          <w:rFonts w:ascii="ＭＳ ゴシック" w:eastAsia="ＭＳ ゴシック" w:hAnsi="ＭＳ ゴシック" w:cs="Times New Roman" w:hint="eastAsia"/>
          <w:szCs w:val="21"/>
        </w:rPr>
        <w:t>他者干渉、迷惑行為頻回に見られ</w:t>
      </w:r>
      <w:r>
        <w:rPr>
          <w:rFonts w:ascii="ＭＳ ゴシック" w:eastAsia="ＭＳ ゴシック" w:hAnsi="ＭＳ ゴシック" w:cs="Times New Roman" w:hint="eastAsia"/>
          <w:szCs w:val="21"/>
        </w:rPr>
        <w:t>本日より終日隔離開始となる。隔離後はドア蹴り見られるが長続きはしない。</w:t>
      </w:r>
      <w:r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2D636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9D10B5">
        <w:rPr>
          <w:rFonts w:ascii="ＭＳ ゴシック" w:eastAsia="ＭＳ ゴシック" w:hAnsi="ＭＳ ゴシック" w:cs="Times New Roman" w:hint="eastAsia"/>
          <w:szCs w:val="21"/>
        </w:rPr>
        <w:t>他者に反応し大声を上げる事があるがすぐに止めており不穏さは無い。再拘束の拒否無し。</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83652" w:rsidRDefault="002B38AD"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中島　とし様～</w:t>
      </w:r>
      <w:r w:rsidR="00B96FD9">
        <w:rPr>
          <w:rFonts w:ascii="ＭＳ ゴシック" w:eastAsia="ＭＳ ゴシック" w:hAnsi="ＭＳ ゴシック" w:cs="Times New Roman" w:hint="eastAsia"/>
          <w:szCs w:val="21"/>
        </w:rPr>
        <w:t>バイタルサイン異常なし。ほとんど閉眼しており声掛けに開眼はあるが発語無し。食事は数口のみ摂取する。</w:t>
      </w:r>
    </w:p>
    <w:p w:rsidR="005D4F9A" w:rsidRDefault="005D4F9A" w:rsidP="002D6369">
      <w:pPr>
        <w:ind w:left="1680" w:hangingChars="800" w:hanging="1680"/>
        <w:rPr>
          <w:rFonts w:ascii="ＭＳ ゴシック" w:eastAsia="ＭＳ ゴシック" w:hAnsi="ＭＳ ゴシック" w:cs="Times New Roman"/>
          <w:szCs w:val="21"/>
        </w:rPr>
      </w:pPr>
    </w:p>
    <w:p w:rsidR="005D4F9A" w:rsidRDefault="005D4F9A" w:rsidP="00231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00231E96" w:rsidRPr="00231E96">
        <w:rPr>
          <w:rFonts w:ascii="ＭＳ ゴシック" w:eastAsia="ＭＳ ゴシック" w:hAnsi="ＭＳ ゴシック" w:cs="Times New Roman"/>
          <w:szCs w:val="21"/>
        </w:rPr>
        <w:t>器を強くお膳に叩きつけた</w:t>
      </w:r>
      <w:r w:rsidR="00231E96">
        <w:rPr>
          <w:rFonts w:ascii="ＭＳ ゴシック" w:eastAsia="ＭＳ ゴシック" w:hAnsi="ＭＳ ゴシック" w:cs="Times New Roman"/>
          <w:szCs w:val="21"/>
        </w:rPr>
        <w:t>り、水道の蛇口を開けっ放しにしたり、落ち着きなくユニット内徘徊</w:t>
      </w:r>
      <w:r w:rsidR="00231E96">
        <w:rPr>
          <w:rFonts w:ascii="ＭＳ ゴシック" w:eastAsia="ＭＳ ゴシック" w:hAnsi="ＭＳ ゴシック" w:cs="Times New Roman" w:hint="eastAsia"/>
          <w:szCs w:val="21"/>
        </w:rPr>
        <w:t>している</w:t>
      </w:r>
      <w:r w:rsidR="00231E96">
        <w:rPr>
          <w:rFonts w:ascii="ＭＳ ゴシック" w:eastAsia="ＭＳ ゴシック" w:hAnsi="ＭＳ ゴシック" w:cs="Times New Roman"/>
          <w:szCs w:val="21"/>
        </w:rPr>
        <w:t>。スタッフ制止に易怒性はないも表情硬</w:t>
      </w:r>
      <w:r w:rsidR="00231E96">
        <w:rPr>
          <w:rFonts w:ascii="ＭＳ ゴシック" w:eastAsia="ＭＳ ゴシック" w:hAnsi="ＭＳ ゴシック" w:cs="Times New Roman" w:hint="eastAsia"/>
          <w:szCs w:val="21"/>
        </w:rPr>
        <w:t>い</w:t>
      </w:r>
      <w:r w:rsidR="00231E96" w:rsidRPr="00231E96">
        <w:rPr>
          <w:rFonts w:ascii="ＭＳ ゴシック" w:eastAsia="ＭＳ ゴシック" w:hAnsi="ＭＳ ゴシック" w:cs="Times New Roman"/>
          <w:szCs w:val="21"/>
        </w:rPr>
        <w:t>。</w:t>
      </w:r>
    </w:p>
    <w:p w:rsidR="00777045" w:rsidRDefault="00777045" w:rsidP="00774F72">
      <w:pPr>
        <w:rPr>
          <w:rFonts w:ascii="ＭＳ ゴシック" w:eastAsia="ＭＳ ゴシック" w:hAnsi="ＭＳ ゴシック" w:cs="Times New Roman"/>
          <w:szCs w:val="21"/>
        </w:rPr>
      </w:pPr>
    </w:p>
    <w:p w:rsidR="00F73607" w:rsidRDefault="00D52155"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4F9A">
        <w:rPr>
          <w:rFonts w:ascii="ＭＳ ゴシック" w:eastAsia="ＭＳ ゴシック" w:hAnsi="ＭＳ ゴシック" w:cs="Times New Roman" w:hint="eastAsia"/>
          <w:szCs w:val="21"/>
        </w:rPr>
        <w:t>菅野</w:t>
      </w:r>
      <w:r w:rsidR="00F73607">
        <w:rPr>
          <w:rFonts w:ascii="ＭＳ ゴシック" w:eastAsia="ＭＳ ゴシック" w:hAnsi="ＭＳ ゴシック" w:cs="Times New Roman" w:hint="eastAsia"/>
          <w:szCs w:val="21"/>
        </w:rPr>
        <w:t>Dr.診察情報＞</w:t>
      </w:r>
    </w:p>
    <w:p w:rsidR="005D4F9A" w:rsidRDefault="005D4F9A" w:rsidP="00BA0C3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BA0C38">
        <w:rPr>
          <w:rFonts w:ascii="ＭＳ ゴシック" w:eastAsia="ＭＳ ゴシック" w:hAnsi="ＭＳ ゴシック" w:cs="Times New Roman" w:hint="eastAsia"/>
          <w:szCs w:val="21"/>
        </w:rPr>
        <w:t>診察にて迷惑行為頻回、気分高揚さみられるため終日隔離開始となる。処方薬の変更は無い。</w:t>
      </w:r>
    </w:p>
    <w:p w:rsidR="005D4F9A" w:rsidRDefault="005D4F9A" w:rsidP="00774F72">
      <w:pPr>
        <w:rPr>
          <w:rFonts w:ascii="ＭＳ ゴシック" w:eastAsia="ＭＳ ゴシック" w:hAnsi="ＭＳ ゴシック" w:cs="Times New Roman"/>
          <w:szCs w:val="21"/>
        </w:rPr>
      </w:pPr>
    </w:p>
    <w:p w:rsidR="005D4F9A" w:rsidRDefault="005D4F9A"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・沢代　文男様～</w:t>
      </w:r>
      <w:r w:rsidR="00BA0C38">
        <w:rPr>
          <w:rFonts w:ascii="ＭＳ ゴシック" w:eastAsia="ＭＳ ゴシック" w:hAnsi="ＭＳ ゴシック" w:cs="Times New Roman" w:hint="eastAsia"/>
          <w:szCs w:val="21"/>
        </w:rPr>
        <w:t>臨時薬同内容にて2日分処方。また、退院指示と退院時処方あり。</w:t>
      </w:r>
    </w:p>
    <w:p w:rsidR="005D4F9A" w:rsidRDefault="005D4F9A" w:rsidP="00774F72">
      <w:pPr>
        <w:rPr>
          <w:rFonts w:ascii="ＭＳ ゴシック" w:eastAsia="ＭＳ ゴシック" w:hAnsi="ＭＳ ゴシック" w:cs="Times New Roman"/>
          <w:szCs w:val="21"/>
        </w:rPr>
      </w:pPr>
    </w:p>
    <w:p w:rsidR="005D4F9A" w:rsidRDefault="005D4F9A" w:rsidP="00774F72">
      <w:pPr>
        <w:rPr>
          <w:rFonts w:ascii="ＭＳ ゴシック" w:eastAsia="ＭＳ ゴシック" w:hAnsi="ＭＳ ゴシック" w:cs="Times New Roman"/>
          <w:szCs w:val="21"/>
        </w:rPr>
      </w:pPr>
    </w:p>
    <w:p w:rsidR="005D4F9A" w:rsidRDefault="005D4F9A"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BA0C3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日　　時：令和4年8月12日 　12:05</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氏　　名：寺井　恵利子(てらい　えりこ)様</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生年月日：昭和43年5月15日　53歳</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病　　名：統合失調症</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性　　別：女性</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主 治 医：馬渡Dr.</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入院形態：任意入院</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病　　棟：東病棟Bユニット</w:t>
      </w:r>
    </w:p>
    <w:p w:rsidR="00BA0C38" w:rsidRPr="00BA0C38" w:rsidRDefault="00BA0C38" w:rsidP="00BA0C38">
      <w:pPr>
        <w:rPr>
          <w:rFonts w:ascii="ＭＳ ゴシック" w:eastAsia="ＭＳ ゴシック" w:hAnsi="ＭＳ ゴシック" w:cs="Times New Roman"/>
          <w:szCs w:val="21"/>
        </w:rPr>
      </w:pP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＜経過＞</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 xml:space="preserve">　当院へ6回の入院歴あり（前回:R4.6.14～R4.7.23)。</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自宅へ退院後は訪問看護導入し、外来通院継続。本日初外来</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にて受診している。診察の際、退院後1週間は精神症状の</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再燃悪化はなく経過していたが、2週目頃より幻聴の再燃が</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見られた。マスターが組織の人を利用して自分の食事に何か</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（それはわからない）と混ぜていると被害妄想様の発言も</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聞かれている。食事は2回/日摂取しているが我慢している</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とのこと。本人より入院の希望聞かれ症状改善目的にて</w:t>
      </w:r>
    </w:p>
    <w:p w:rsidR="00BA0C38" w:rsidRPr="00BA0C38" w:rsidRDefault="00BA0C38" w:rsidP="00BA0C38">
      <w:pPr>
        <w:rPr>
          <w:rFonts w:ascii="ＭＳ ゴシック" w:eastAsia="ＭＳ ゴシック" w:hAnsi="ＭＳ ゴシック" w:cs="Times New Roman"/>
          <w:szCs w:val="21"/>
        </w:rPr>
      </w:pPr>
      <w:r w:rsidRPr="00BA0C38">
        <w:rPr>
          <w:rFonts w:ascii="ＭＳ ゴシック" w:eastAsia="ＭＳ ゴシック" w:hAnsi="ＭＳ ゴシック" w:cs="Times New Roman"/>
          <w:szCs w:val="21"/>
        </w:rPr>
        <w:t>R4.8.12東病棟へ任意入院となる。</w:t>
      </w:r>
    </w:p>
    <w:p w:rsidR="00BA0C38" w:rsidRPr="00BA0C38" w:rsidRDefault="00BA0C38" w:rsidP="00BA0C38">
      <w:pPr>
        <w:rPr>
          <w:rFonts w:ascii="ＭＳ ゴシック" w:eastAsia="ＭＳ ゴシック" w:hAnsi="ＭＳ ゴシック" w:cs="Times New Roman"/>
          <w:szCs w:val="21"/>
        </w:rPr>
      </w:pPr>
    </w:p>
    <w:p w:rsidR="00BA0C38" w:rsidRDefault="00BA0C38" w:rsidP="00774F72">
      <w:pPr>
        <w:rPr>
          <w:rFonts w:ascii="ＭＳ ゴシック" w:eastAsia="ＭＳ ゴシック" w:hAnsi="ＭＳ ゴシック" w:cs="Times New Roman"/>
          <w:szCs w:val="21"/>
        </w:rPr>
      </w:pPr>
    </w:p>
    <w:p w:rsidR="00BA0C38" w:rsidRDefault="00BA0C38" w:rsidP="00774F7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3C4E63">
        <w:rPr>
          <w:rFonts w:ascii="ＭＳ ゴシック" w:eastAsia="ＭＳ ゴシック" w:hAnsi="ＭＳ ゴシック" w:cs="Times New Roman" w:hint="eastAsia"/>
          <w:szCs w:val="21"/>
        </w:rPr>
        <w:t>入院患者様情報②</w:t>
      </w:r>
      <w:r>
        <w:rPr>
          <w:rFonts w:ascii="ＭＳ ゴシック" w:eastAsia="ＭＳ ゴシック" w:hAnsi="ＭＳ ゴシック" w:cs="Times New Roman" w:hint="eastAsia"/>
          <w:szCs w:val="21"/>
        </w:rPr>
        <w:t>＞</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日　　時：令和4年8月12日　</w:t>
      </w:r>
      <w:r w:rsidR="003C4E63">
        <w:rPr>
          <w:rFonts w:ascii="ＭＳ ゴシック" w:eastAsia="ＭＳ ゴシック" w:hAnsi="ＭＳ ゴシック" w:cs="Times New Roman" w:hint="eastAsia"/>
          <w:szCs w:val="21"/>
        </w:rPr>
        <w:t>12</w:t>
      </w:r>
      <w:r w:rsidRPr="005D4F9A">
        <w:rPr>
          <w:rFonts w:ascii="ＭＳ ゴシック" w:eastAsia="ＭＳ ゴシック" w:hAnsi="ＭＳ ゴシック" w:cs="Times New Roman"/>
          <w:szCs w:val="21"/>
        </w:rPr>
        <w:t>：</w:t>
      </w:r>
      <w:r w:rsidR="003C4E63">
        <w:rPr>
          <w:rFonts w:ascii="ＭＳ ゴシック" w:eastAsia="ＭＳ ゴシック" w:hAnsi="ＭＳ ゴシック" w:cs="Times New Roman" w:hint="eastAsia"/>
          <w:szCs w:val="21"/>
        </w:rPr>
        <w:t>16</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氏　　名：釜谷 茂春（かまや　しげはる）様</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生年月日：昭和30年8月17日　66歳</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病　　名：アルコール依存症</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性　　別：男性</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主 治 医：田名部Ｄｒ</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入院形態：未定</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病　　棟：東病棟Bユニット</w:t>
      </w:r>
    </w:p>
    <w:p w:rsid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w:t>
      </w:r>
    </w:p>
    <w:p w:rsidR="005D4F9A" w:rsidRPr="005D4F9A" w:rsidRDefault="005D4F9A" w:rsidP="005D4F9A">
      <w:pPr>
        <w:rPr>
          <w:rFonts w:ascii="ＭＳ ゴシック" w:eastAsia="ＭＳ ゴシック" w:hAnsi="ＭＳ ゴシック" w:cs="Times New Roman"/>
          <w:szCs w:val="21"/>
        </w:rPr>
      </w:pP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＜経過＞</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長年飲酒の習慣があり朝から飲酒することも多く。昨年8月</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飲酒状態で転倒して顔面外傷を負って搬送歴あり。また、飲</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酒状態で妻に暴力を振るうこともあった様子。外出先で倒れ、</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数回救急搬送歴もある。同居の妻と長男も対応に疲弊してお</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り、アルコール使用障害の治療を勧めらR4.6.9アルコール依</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存症治療プログラム目的にて任意入院となる。入院後解毒期</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間中は飲酒や喫煙が出来ない状況に不満を述べる事はあるも</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のの、離脱症状や不調訴え無く経過。頭部CTにて脳にやや高</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度の脳委縮が認められたことから、高齢者向けのアルコール</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依存症治療プログラム開始となる。プログラム半ばで家族の</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都合により当初の退院日を早めR4.7.31自宅退院となる。</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退院翌日には再飲酒しており、家族の隙をみてお酒を購入</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しようとすることが多く、妻様・長男様共に目が離せない状</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況。今後は施設見据えた入院を希望されR4.8.12東病棟へ</w:t>
      </w:r>
    </w:p>
    <w:p w:rsidR="005D4F9A" w:rsidRPr="005D4F9A" w:rsidRDefault="005D4F9A" w:rsidP="005D4F9A">
      <w:pPr>
        <w:rPr>
          <w:rFonts w:ascii="ＭＳ ゴシック" w:eastAsia="ＭＳ ゴシック" w:hAnsi="ＭＳ ゴシック" w:cs="Times New Roman"/>
          <w:szCs w:val="21"/>
        </w:rPr>
      </w:pPr>
      <w:r w:rsidRPr="005D4F9A">
        <w:rPr>
          <w:rFonts w:ascii="ＭＳ ゴシック" w:eastAsia="ＭＳ ゴシック" w:hAnsi="ＭＳ ゴシック" w:cs="Times New Roman"/>
          <w:szCs w:val="21"/>
        </w:rPr>
        <w:t xml:space="preserve">　入院となる。</w:t>
      </w:r>
    </w:p>
    <w:p w:rsidR="005D4F9A" w:rsidRDefault="005D4F9A" w:rsidP="00774F72">
      <w:pPr>
        <w:rPr>
          <w:rFonts w:ascii="ＭＳ ゴシック" w:eastAsia="ＭＳ ゴシック" w:hAnsi="ＭＳ ゴシック" w:cs="Times New Roman"/>
          <w:szCs w:val="21"/>
        </w:rPr>
      </w:pPr>
    </w:p>
    <w:sectPr w:rsidR="005D4F9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8D2CD51"/>
  <w15:docId w15:val="{A1B656D0-024B-4617-A357-80972CA7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C592D-6B8A-4440-9253-45CDA4C1A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4</Pages>
  <Words>315</Words>
  <Characters>1799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35</cp:revision>
  <cp:lastPrinted>2022-06-27T05:54:00Z</cp:lastPrinted>
  <dcterms:created xsi:type="dcterms:W3CDTF">2022-08-06T02:26:00Z</dcterms:created>
  <dcterms:modified xsi:type="dcterms:W3CDTF">2022-08-12T08:00:00Z</dcterms:modified>
</cp:coreProperties>
</file>