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8059B">
        <w:rPr>
          <w:rFonts w:ascii="ＭＳ ゴシック" w:eastAsia="ＭＳ ゴシック" w:hAnsi="ＭＳ ゴシック" w:cs="Times New Roman" w:hint="eastAsia"/>
          <w:szCs w:val="21"/>
        </w:rPr>
        <w:t>1</w:t>
      </w:r>
      <w:r w:rsidR="00241828">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241828">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41828">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41828"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241828"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41828"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47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6567E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4476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41828"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41828"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CB25F1"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41828"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244765"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9569AA"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CB25F1" w:rsidRDefault="008842AD" w:rsidP="008842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4DE8">
        <w:rPr>
          <w:rFonts w:ascii="ＭＳ ゴシック" w:eastAsia="ＭＳ ゴシック" w:hAnsi="ＭＳ ゴシック" w:cs="Times New Roman" w:hint="eastAsia"/>
          <w:szCs w:val="21"/>
        </w:rPr>
        <w:t>ベッドコントロール</w:t>
      </w:r>
    </w:p>
    <w:p w:rsidR="00D74DE8" w:rsidRDefault="00D74DE8" w:rsidP="008842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541AD">
        <w:rPr>
          <w:rFonts w:ascii="ＭＳ ゴシック" w:eastAsia="ＭＳ ゴシック" w:hAnsi="ＭＳ ゴシック" w:cs="Times New Roman" w:hint="eastAsia"/>
          <w:szCs w:val="21"/>
        </w:rPr>
        <w:t>週末、</w:t>
      </w:r>
      <w:r>
        <w:rPr>
          <w:rFonts w:ascii="ＭＳ ゴシック" w:eastAsia="ＭＳ ゴシック" w:hAnsi="ＭＳ ゴシック" w:cs="Times New Roman" w:hint="eastAsia"/>
          <w:szCs w:val="21"/>
        </w:rPr>
        <w:t>病床が53床となる場合、田中　敬様を西病棟へ移動調整するようにしてください。</w:t>
      </w:r>
      <w:r w:rsidR="004F251E">
        <w:rPr>
          <w:rFonts w:ascii="ＭＳ ゴシック" w:eastAsia="ＭＳ ゴシック" w:hAnsi="ＭＳ ゴシック" w:cs="Times New Roman" w:hint="eastAsia"/>
          <w:szCs w:val="21"/>
        </w:rPr>
        <w:t>（5日経過していなければ、NEAR法実施してからの移動）</w:t>
      </w:r>
    </w:p>
    <w:p w:rsidR="00CB25F1" w:rsidRDefault="00CB25F1" w:rsidP="0010543F">
      <w:pPr>
        <w:rPr>
          <w:rFonts w:ascii="ＭＳ ゴシック" w:eastAsia="ＭＳ ゴシック" w:hAnsi="ＭＳ ゴシック" w:cs="Times New Roman"/>
          <w:szCs w:val="21"/>
        </w:rPr>
      </w:pPr>
    </w:p>
    <w:p w:rsidR="004C5139" w:rsidRDefault="004C513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・部署懇談会の自己負担金（1200円）の支払いまだの方は、支払いしてください。</w:t>
      </w:r>
    </w:p>
    <w:p w:rsidR="004C5139" w:rsidRPr="00340C33" w:rsidRDefault="004C5139"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CB25F1"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8014E" w:rsidRPr="00241828" w:rsidRDefault="00241828" w:rsidP="002418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・赤間　健太</w:t>
      </w:r>
      <w:r w:rsidR="00C8014E">
        <w:rPr>
          <w:rFonts w:ascii="ＭＳ ゴシック" w:eastAsia="ＭＳ ゴシック" w:hAnsi="ＭＳ ゴシック" w:cs="Times New Roman" w:hint="eastAsia"/>
          <w:szCs w:val="21"/>
        </w:rPr>
        <w:t>様　東</w:t>
      </w:r>
      <w:r>
        <w:rPr>
          <w:rFonts w:ascii="ＭＳ ゴシック" w:eastAsia="ＭＳ ゴシック" w:hAnsi="ＭＳ ゴシック" w:cs="Times New Roman" w:hint="eastAsia"/>
          <w:szCs w:val="21"/>
        </w:rPr>
        <w:t>B2</w:t>
      </w:r>
      <w:r w:rsidR="00C8014E">
        <w:rPr>
          <w:rFonts w:ascii="ＭＳ ゴシック" w:eastAsia="ＭＳ ゴシック" w:hAnsi="ＭＳ ゴシック" w:cs="Times New Roman" w:hint="eastAsia"/>
          <w:szCs w:val="21"/>
        </w:rPr>
        <w:t xml:space="preserve">　→　西</w:t>
      </w:r>
      <w:r>
        <w:rPr>
          <w:rFonts w:ascii="ＭＳ ゴシック" w:eastAsia="ＭＳ ゴシック" w:hAnsi="ＭＳ ゴシック" w:cs="Times New Roman" w:hint="eastAsia"/>
          <w:szCs w:val="21"/>
        </w:rPr>
        <w:t>B27</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8014E" w:rsidRDefault="00DE254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w:t>
      </w:r>
      <w:r w:rsidR="003F40C2">
        <w:rPr>
          <w:rFonts w:ascii="ＭＳ ゴシック" w:eastAsia="ＭＳ ゴシック" w:hAnsi="ＭＳ ゴシック" w:cs="Times New Roman" w:hint="eastAsia"/>
          <w:szCs w:val="21"/>
        </w:rPr>
        <w:t>様　東合併</w:t>
      </w:r>
      <w:r w:rsidR="00241828">
        <w:rPr>
          <w:rFonts w:ascii="ＭＳ ゴシック" w:eastAsia="ＭＳ ゴシック" w:hAnsi="ＭＳ ゴシック" w:cs="Times New Roman" w:hint="eastAsia"/>
          <w:szCs w:val="21"/>
        </w:rPr>
        <w:t xml:space="preserve">　→　東B2</w:t>
      </w:r>
    </w:p>
    <w:p w:rsidR="00DE2549" w:rsidRDefault="00DE254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　東A9</w:t>
      </w:r>
      <w:r w:rsidR="000E131C">
        <w:rPr>
          <w:rFonts w:ascii="ＭＳ ゴシック" w:eastAsia="ＭＳ ゴシック" w:hAnsi="ＭＳ ゴシック" w:cs="Times New Roman" w:hint="eastAsia"/>
          <w:szCs w:val="21"/>
        </w:rPr>
        <w:t xml:space="preserve">　→　東D18</w:t>
      </w:r>
    </w:p>
    <w:p w:rsidR="00C8014E" w:rsidRDefault="00C8014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27DE3" w:rsidRDefault="00C8014E" w:rsidP="002418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613B">
        <w:rPr>
          <w:rFonts w:ascii="ＭＳ ゴシック" w:eastAsia="ＭＳ ゴシック" w:hAnsi="ＭＳ ゴシック" w:cs="Times New Roman" w:hint="eastAsia"/>
          <w:szCs w:val="21"/>
        </w:rPr>
        <w:t xml:space="preserve">中村　実様　</w:t>
      </w:r>
      <w:r w:rsidR="00241828">
        <w:rPr>
          <w:rFonts w:ascii="ＭＳ ゴシック" w:eastAsia="ＭＳ ゴシック" w:hAnsi="ＭＳ ゴシック" w:cs="Times New Roman" w:hint="eastAsia"/>
          <w:szCs w:val="21"/>
        </w:rPr>
        <w:t>東合併症室</w:t>
      </w:r>
    </w:p>
    <w:p w:rsidR="0021613B" w:rsidRDefault="0021613B" w:rsidP="002418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C8014E" w:rsidRPr="002A78D1" w:rsidRDefault="0021613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純子様　自宅退院</w:t>
      </w: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＜患者様連絡事項＞</w:t>
      </w:r>
    </w:p>
    <w:p w:rsidR="0066522A" w:rsidRDefault="00244765" w:rsidP="002418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1B98">
        <w:rPr>
          <w:rFonts w:ascii="ＭＳ ゴシック" w:eastAsia="ＭＳ ゴシック" w:hAnsi="ＭＳ ゴシック" w:cs="Times New Roman" w:hint="eastAsia"/>
          <w:szCs w:val="21"/>
        </w:rPr>
        <w:t>三浦　英男様～救護区分　担送から護送へ変更。</w:t>
      </w:r>
    </w:p>
    <w:p w:rsidR="000E131C" w:rsidRDefault="000E131C" w:rsidP="00241828">
      <w:pPr>
        <w:rPr>
          <w:rFonts w:ascii="ＭＳ ゴシック" w:eastAsia="ＭＳ ゴシック" w:hAnsi="ＭＳ ゴシック" w:cs="Times New Roman"/>
          <w:szCs w:val="21"/>
        </w:rPr>
      </w:pPr>
    </w:p>
    <w:p w:rsidR="00DE2549" w:rsidRDefault="00DE2549" w:rsidP="00DE25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芳雄様～歩行状態不安定で転倒の危険性高い為、主治医より安全ベルト使用の許可あり。主治医より家族へ情報提供している。</w:t>
      </w:r>
    </w:p>
    <w:p w:rsidR="00DE2549" w:rsidRPr="00DE2549" w:rsidRDefault="00DE2549" w:rsidP="00241828">
      <w:pPr>
        <w:rPr>
          <w:rFonts w:ascii="ＭＳ ゴシック" w:eastAsia="ＭＳ ゴシック" w:hAnsi="ＭＳ ゴシック" w:cs="Times New Roman"/>
          <w:szCs w:val="21"/>
        </w:rPr>
      </w:pPr>
    </w:p>
    <w:p w:rsidR="00827DE3" w:rsidRDefault="00DE2549"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三枝子様～入院時の血糖値高く、肥満傾向である為</w:t>
      </w:r>
      <w:r w:rsidR="000E131C">
        <w:rPr>
          <w:rFonts w:ascii="ＭＳ ゴシック" w:eastAsia="ＭＳ ゴシック" w:hAnsi="ＭＳ ゴシック" w:cs="Times New Roman" w:hint="eastAsia"/>
          <w:szCs w:val="21"/>
        </w:rPr>
        <w:t>軽々食へ変更。</w:t>
      </w:r>
    </w:p>
    <w:p w:rsidR="000E131C" w:rsidRDefault="000E131C" w:rsidP="004B0028">
      <w:pPr>
        <w:rPr>
          <w:rFonts w:ascii="ＭＳ ゴシック" w:eastAsia="ＭＳ ゴシック" w:hAnsi="ＭＳ ゴシック" w:cs="Times New Roman"/>
          <w:szCs w:val="21"/>
        </w:rPr>
      </w:pPr>
    </w:p>
    <w:p w:rsidR="000E131C" w:rsidRDefault="000E131C"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理佳様～5/25(水)9：30～15：30青山荘体験利用となる。</w:t>
      </w:r>
    </w:p>
    <w:p w:rsidR="000E131C" w:rsidRDefault="000E131C" w:rsidP="004B0028">
      <w:pPr>
        <w:rPr>
          <w:rFonts w:ascii="ＭＳ ゴシック" w:eastAsia="ＭＳ ゴシック" w:hAnsi="ＭＳ ゴシック" w:cs="Times New Roman"/>
          <w:szCs w:val="21"/>
        </w:rPr>
      </w:pPr>
    </w:p>
    <w:p w:rsidR="000D6A69" w:rsidRDefault="000E131C" w:rsidP="0021613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40C2">
        <w:rPr>
          <w:rFonts w:ascii="ＭＳ ゴシック" w:eastAsia="ＭＳ ゴシック" w:hAnsi="ＭＳ ゴシック" w:cs="Times New Roman" w:hint="eastAsia"/>
          <w:szCs w:val="21"/>
        </w:rPr>
        <w:t xml:space="preserve">谷　</w:t>
      </w:r>
      <w:r w:rsidR="000D6A69">
        <w:rPr>
          <w:rFonts w:ascii="ＭＳ ゴシック" w:eastAsia="ＭＳ ゴシック" w:hAnsi="ＭＳ ゴシック" w:cs="Times New Roman" w:hint="eastAsia"/>
          <w:szCs w:val="21"/>
        </w:rPr>
        <w:t>孝夫様～主治医より腫瘍マーカー採血・筋力評価指示あり、藤田PTへ依頼している。</w:t>
      </w:r>
    </w:p>
    <w:p w:rsidR="000D6A69" w:rsidRDefault="000D6A69"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午前午後</w:t>
      </w:r>
      <w:r w:rsidR="007D232E" w:rsidRPr="0007424D">
        <w:rPr>
          <w:rFonts w:ascii="ＭＳ ゴシック" w:eastAsia="ＭＳ ゴシック" w:hAnsi="ＭＳ ゴシック" w:cs="Times New Roman"/>
          <w:szCs w:val="21"/>
        </w:rPr>
        <w:t>1時間ずつ開放観察実施。</w:t>
      </w:r>
      <w:r w:rsidR="00A23A37" w:rsidRPr="00A23A37">
        <w:rPr>
          <w:rFonts w:ascii="ＭＳ ゴシック" w:eastAsia="ＭＳ ゴシック" w:hAnsi="ＭＳ ゴシック" w:cs="Times New Roman" w:hint="eastAsia"/>
          <w:szCs w:val="21"/>
        </w:rPr>
        <w:t>入浴は問題なく行えたが、ユニットに戻ると迷惑行為あり早めに開放観察終了している。隔離中の不潔行為はない。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A23A37" w:rsidRPr="00A23A37">
        <w:rPr>
          <w:rFonts w:ascii="ＭＳ ゴシック" w:eastAsia="ＭＳ ゴシック" w:hAnsi="ＭＳ ゴシック" w:cs="Times New Roman" w:hint="eastAsia"/>
          <w:szCs w:val="21"/>
        </w:rPr>
        <w:t>眠気あり傾眠傾向。食事時拘束解除するが、朝食は起きられず不食、昼食は再三の促しにて</w:t>
      </w:r>
      <w:r w:rsidR="00A23A37" w:rsidRPr="00A23A37">
        <w:rPr>
          <w:rFonts w:ascii="ＭＳ ゴシック" w:eastAsia="ＭＳ ゴシック" w:hAnsi="ＭＳ ゴシック" w:cs="Times New Roman"/>
          <w:szCs w:val="21"/>
        </w:rPr>
        <w:t>2/3摂取する。入浴時歩行ふらつきあり車椅子にて移動、</w:t>
      </w:r>
      <w:r w:rsidR="00A23A37" w:rsidRPr="00A23A37">
        <w:rPr>
          <w:rFonts w:ascii="ＭＳ ゴシック" w:eastAsia="ＭＳ ゴシック" w:hAnsi="ＭＳ ゴシック" w:cs="Times New Roman" w:hint="eastAsia"/>
          <w:szCs w:val="21"/>
        </w:rPr>
        <w:t>入浴介助している。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10FB2" w:rsidRDefault="00D10FB2" w:rsidP="0010543F">
      <w:pPr>
        <w:rPr>
          <w:rFonts w:ascii="ＭＳ ゴシック" w:eastAsia="ＭＳ ゴシック" w:hAnsi="ＭＳ ゴシック" w:cs="Times New Roman"/>
          <w:szCs w:val="21"/>
        </w:rPr>
      </w:pPr>
    </w:p>
    <w:p w:rsidR="00827DE3" w:rsidRDefault="00827DE3" w:rsidP="00827D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00A23A37">
        <w:rPr>
          <w:rFonts w:ascii="ＭＳ ゴシック" w:eastAsia="ＭＳ ゴシック" w:hAnsi="ＭＳ ゴシック" w:cs="Times New Roman" w:hint="eastAsia"/>
          <w:szCs w:val="21"/>
        </w:rPr>
        <w:t>身体拘束中。各食介助にて全量摂取している。スタッフコール頻回で拘束解除要求</w:t>
      </w:r>
      <w:r w:rsidR="00A23A37" w:rsidRPr="009822F8">
        <w:rPr>
          <w:rFonts w:ascii="ＭＳ ゴシック" w:eastAsia="ＭＳ ゴシック" w:hAnsi="ＭＳ ゴシック" w:cs="Times New Roman" w:hint="eastAsia"/>
          <w:szCs w:val="21"/>
        </w:rPr>
        <w:t>あるが不穏さはない。体動なく落ち着いているため、午後より拘束一時解除し経過観察しているが点滴トラブル無く経過。</w:t>
      </w:r>
      <w:r w:rsidRPr="00827DE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27DE3" w:rsidRPr="0010543F" w:rsidRDefault="00827DE3"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66522A" w:rsidRDefault="00E7487E" w:rsidP="00A23A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A23A37" w:rsidRPr="00A23A37">
        <w:rPr>
          <w:rFonts w:ascii="ＭＳ ゴシック" w:eastAsia="ＭＳ ゴシック" w:hAnsi="ＭＳ ゴシック" w:cs="Times New Roman" w:hint="eastAsia"/>
          <w:szCs w:val="21"/>
        </w:rPr>
        <w:t>ホールでテレビを見たり自室で臥床して過ごしている。時々大声を出す事あるが持続はしない。架電要求ありスタッフへ詰め寄る事あるが傾聴にて不穏さや粗暴性は無い。</w:t>
      </w:r>
    </w:p>
    <w:p w:rsidR="009822F8" w:rsidRDefault="009822F8" w:rsidP="009822F8">
      <w:pPr>
        <w:rPr>
          <w:rFonts w:ascii="ＭＳ ゴシック" w:eastAsia="ＭＳ ゴシック" w:hAnsi="ＭＳ ゴシック" w:cs="Times New Roman"/>
          <w:szCs w:val="21"/>
        </w:rPr>
      </w:pPr>
    </w:p>
    <w:p w:rsidR="009822F8" w:rsidRDefault="009822F8" w:rsidP="009822F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紀子様～殆ど自室にて過ごしており、他者交流は目立たず。身体不調の訴えなく</w:t>
      </w:r>
      <w:r w:rsidRPr="009822F8">
        <w:rPr>
          <w:rFonts w:ascii="ＭＳ ゴシック" w:eastAsia="ＭＳ ゴシック" w:hAnsi="ＭＳ ゴシック" w:cs="Times New Roman" w:hint="eastAsia"/>
          <w:szCs w:val="21"/>
        </w:rPr>
        <w:t>スタッフ対応穏やか。</w:t>
      </w:r>
    </w:p>
    <w:p w:rsidR="009822F8" w:rsidRDefault="009822F8" w:rsidP="009822F8">
      <w:pPr>
        <w:rPr>
          <w:rFonts w:ascii="ＭＳ ゴシック" w:eastAsia="ＭＳ ゴシック" w:hAnsi="ＭＳ ゴシック" w:cs="Times New Roman"/>
          <w:szCs w:val="21"/>
        </w:rPr>
      </w:pPr>
    </w:p>
    <w:p w:rsidR="00C8014E" w:rsidRDefault="00367FCC" w:rsidP="004E2B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C8014E">
        <w:rPr>
          <w:rFonts w:ascii="ＭＳ ゴシック" w:eastAsia="ＭＳ ゴシック" w:hAnsi="ＭＳ ゴシック" w:cs="Times New Roman" w:hint="eastAsia"/>
          <w:szCs w:val="21"/>
        </w:rPr>
        <w:t>Dr.患者様診察情報＞</w:t>
      </w:r>
    </w:p>
    <w:p w:rsidR="00367FCC" w:rsidRDefault="004E2B1A"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514C">
        <w:rPr>
          <w:rFonts w:ascii="ＭＳ ゴシック" w:eastAsia="ＭＳ ゴシック" w:hAnsi="ＭＳ ゴシック" w:cs="Times New Roman" w:hint="eastAsia"/>
          <w:szCs w:val="21"/>
        </w:rPr>
        <w:t>塩倉　一輝様～</w:t>
      </w:r>
      <w:r w:rsidR="007B514C" w:rsidRPr="007B514C">
        <w:rPr>
          <w:rFonts w:ascii="ＭＳ ゴシック" w:eastAsia="ＭＳ ゴシック" w:hAnsi="ＭＳ ゴシック" w:cs="Times New Roman"/>
          <w:szCs w:val="21"/>
        </w:rPr>
        <w:t>退院5/22（日）、外来初診日6/3（金）</w:t>
      </w:r>
      <w:r w:rsidR="003F40C2">
        <w:rPr>
          <w:rFonts w:ascii="ＭＳ ゴシック" w:eastAsia="ＭＳ ゴシック" w:hAnsi="ＭＳ ゴシック" w:cs="Times New Roman" w:hint="eastAsia"/>
          <w:szCs w:val="21"/>
        </w:rPr>
        <w:t>11：00</w:t>
      </w:r>
      <w:r w:rsidR="007B514C" w:rsidRPr="007B514C">
        <w:rPr>
          <w:rFonts w:ascii="ＭＳ ゴシック" w:eastAsia="ＭＳ ゴシック" w:hAnsi="ＭＳ ゴシック" w:cs="Times New Roman"/>
          <w:szCs w:val="21"/>
        </w:rPr>
        <w:t>予定。退院処方13日分処方。</w:t>
      </w:r>
    </w:p>
    <w:p w:rsidR="007B514C" w:rsidRDefault="007B514C" w:rsidP="00367FCC">
      <w:pPr>
        <w:ind w:left="1680" w:hangingChars="800" w:hanging="1680"/>
        <w:rPr>
          <w:rFonts w:ascii="ＭＳ ゴシック" w:eastAsia="ＭＳ ゴシック" w:hAnsi="ＭＳ ゴシック" w:cs="Times New Roman"/>
          <w:szCs w:val="21"/>
        </w:rPr>
      </w:pPr>
    </w:p>
    <w:p w:rsidR="007B514C" w:rsidRDefault="007B514C"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7B514C">
        <w:rPr>
          <w:rFonts w:ascii="ＭＳ ゴシック" w:eastAsia="ＭＳ ゴシック" w:hAnsi="ＭＳ ゴシック" w:cs="Times New Roman"/>
          <w:szCs w:val="21"/>
        </w:rPr>
        <w:t>臨時薬レボトミン75mg→50mgへ減量、フェキソフェナジン中止、他同内容で5日分処方となる。身体拘束解除する時間を設けていくよう指示あり。</w:t>
      </w:r>
    </w:p>
    <w:p w:rsidR="007B514C" w:rsidRDefault="007B514C" w:rsidP="00367FCC">
      <w:pPr>
        <w:ind w:left="1680" w:hangingChars="800" w:hanging="1680"/>
        <w:rPr>
          <w:rFonts w:ascii="ＭＳ ゴシック" w:eastAsia="ＭＳ ゴシック" w:hAnsi="ＭＳ ゴシック" w:cs="Times New Roman"/>
          <w:szCs w:val="21"/>
        </w:rPr>
      </w:pPr>
    </w:p>
    <w:p w:rsidR="007B514C" w:rsidRDefault="007B514C"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貴弘様～</w:t>
      </w:r>
      <w:r w:rsidRPr="007B514C">
        <w:rPr>
          <w:rFonts w:ascii="ＭＳ ゴシック" w:eastAsia="ＭＳ ゴシック" w:hAnsi="ＭＳ ゴシック" w:cs="Times New Roman"/>
          <w:szCs w:val="21"/>
        </w:rPr>
        <w:t>臨時薬同内容で7日分処方となる。</w:t>
      </w:r>
    </w:p>
    <w:p w:rsidR="007B514C" w:rsidRDefault="007B514C" w:rsidP="00367FCC">
      <w:pPr>
        <w:ind w:left="1680" w:hangingChars="800" w:hanging="1680"/>
        <w:rPr>
          <w:rFonts w:ascii="ＭＳ ゴシック" w:eastAsia="ＭＳ ゴシック" w:hAnsi="ＭＳ ゴシック" w:cs="Times New Roman"/>
          <w:szCs w:val="21"/>
        </w:rPr>
      </w:pPr>
    </w:p>
    <w:p w:rsidR="007B514C" w:rsidRDefault="007B514C"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7B514C">
        <w:rPr>
          <w:rFonts w:ascii="ＭＳ ゴシック" w:eastAsia="ＭＳ ゴシック" w:hAnsi="ＭＳ ゴシック" w:cs="Times New Roman"/>
          <w:szCs w:val="21"/>
        </w:rPr>
        <w:t>臨時薬ラツーダ錠80mg→40mgへ減量、インヴェガ6mg→9mgへ増量、リボトリール1.5mg→1mgへ減量、ツムラ酸棗仁湯1包→ツムラ八味地黄丸2包へ変更、他同内容で7日分処方となる。</w:t>
      </w:r>
    </w:p>
    <w:p w:rsidR="007B514C" w:rsidRDefault="007B514C" w:rsidP="00367FCC">
      <w:pPr>
        <w:ind w:left="1680" w:hangingChars="800" w:hanging="1680"/>
        <w:rPr>
          <w:rFonts w:ascii="ＭＳ ゴシック" w:eastAsia="ＭＳ ゴシック" w:hAnsi="ＭＳ ゴシック" w:cs="Times New Roman"/>
          <w:szCs w:val="21"/>
        </w:rPr>
      </w:pPr>
    </w:p>
    <w:p w:rsidR="007B514C" w:rsidRDefault="007B514C"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7B514C">
        <w:rPr>
          <w:rFonts w:ascii="ＭＳ ゴシック" w:eastAsia="ＭＳ ゴシック" w:hAnsi="ＭＳ ゴシック" w:cs="Times New Roman"/>
          <w:szCs w:val="21"/>
        </w:rPr>
        <w:t>臨時薬同内容で7日分処方となる。</w:t>
      </w:r>
    </w:p>
    <w:p w:rsidR="007B514C" w:rsidRDefault="007B514C" w:rsidP="00367FCC">
      <w:pPr>
        <w:ind w:left="1680" w:hangingChars="800" w:hanging="1680"/>
        <w:rPr>
          <w:rFonts w:ascii="ＭＳ ゴシック" w:eastAsia="ＭＳ ゴシック" w:hAnsi="ＭＳ ゴシック" w:cs="Times New Roman"/>
          <w:szCs w:val="21"/>
        </w:rPr>
      </w:pPr>
    </w:p>
    <w:p w:rsidR="007B514C" w:rsidRDefault="007B514C" w:rsidP="007B514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・濱登　せつ子様～</w:t>
      </w:r>
      <w:r w:rsidRPr="007B514C">
        <w:rPr>
          <w:rFonts w:ascii="ＭＳ ゴシック" w:eastAsia="ＭＳ ゴシック" w:hAnsi="ＭＳ ゴシック" w:cs="Times New Roman"/>
          <w:szCs w:val="21"/>
        </w:rPr>
        <w:t>臨時薬ブロチゾラムOD（0.25）5日分処方。5/24～持参薬→院内処方に切り替え、炭酸リチウム200mg→100mg、リスパダール0.5mg開始、他同内容で処方となる。</w:t>
      </w:r>
    </w:p>
    <w:p w:rsidR="007B514C" w:rsidRDefault="007B514C" w:rsidP="007B514C">
      <w:pPr>
        <w:ind w:left="1890" w:hangingChars="900" w:hanging="1890"/>
        <w:rPr>
          <w:rFonts w:ascii="ＭＳ ゴシック" w:eastAsia="ＭＳ ゴシック" w:hAnsi="ＭＳ ゴシック" w:cs="Times New Roman"/>
          <w:szCs w:val="21"/>
        </w:rPr>
      </w:pPr>
    </w:p>
    <w:p w:rsidR="007B514C" w:rsidRDefault="007B514C" w:rsidP="007B514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7B514C">
        <w:rPr>
          <w:rFonts w:ascii="ＭＳ ゴシック" w:eastAsia="ＭＳ ゴシック" w:hAnsi="ＭＳ ゴシック" w:cs="Times New Roman"/>
          <w:szCs w:val="21"/>
        </w:rPr>
        <w:t>臨時薬同内容で7日分処方となる。</w:t>
      </w:r>
    </w:p>
    <w:p w:rsidR="007B514C" w:rsidRDefault="007B514C" w:rsidP="007B514C">
      <w:pPr>
        <w:ind w:left="1890" w:hangingChars="900" w:hanging="1890"/>
        <w:rPr>
          <w:rFonts w:ascii="ＭＳ ゴシック" w:eastAsia="ＭＳ ゴシック" w:hAnsi="ＭＳ ゴシック" w:cs="Times New Roman"/>
          <w:szCs w:val="21"/>
        </w:rPr>
      </w:pPr>
    </w:p>
    <w:p w:rsidR="007B514C" w:rsidRDefault="007B514C" w:rsidP="007B514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w:t>
      </w:r>
      <w:r w:rsidRPr="007B514C">
        <w:rPr>
          <w:rFonts w:ascii="ＭＳ ゴシック" w:eastAsia="ＭＳ ゴシック" w:hAnsi="ＭＳ ゴシック" w:cs="Times New Roman"/>
          <w:szCs w:val="21"/>
        </w:rPr>
        <w:t>外来処方と同内容で6日分処方となる。</w:t>
      </w:r>
    </w:p>
    <w:p w:rsidR="007B514C" w:rsidRDefault="007B514C" w:rsidP="007B514C">
      <w:pPr>
        <w:ind w:left="1890" w:hangingChars="900" w:hanging="1890"/>
        <w:rPr>
          <w:rFonts w:ascii="ＭＳ ゴシック" w:eastAsia="ＭＳ ゴシック" w:hAnsi="ＭＳ ゴシック" w:cs="Times New Roman"/>
          <w:szCs w:val="21"/>
        </w:rPr>
      </w:pPr>
    </w:p>
    <w:p w:rsidR="007B514C" w:rsidRDefault="007B514C" w:rsidP="007B514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7B514C">
        <w:rPr>
          <w:rFonts w:ascii="ＭＳ ゴシック" w:eastAsia="ＭＳ ゴシック" w:hAnsi="ＭＳ ゴシック" w:cs="Times New Roman"/>
          <w:szCs w:val="21"/>
        </w:rPr>
        <w:t>臨時薬同内容で7日分処方となる。</w:t>
      </w:r>
    </w:p>
    <w:p w:rsidR="007B514C" w:rsidRDefault="007B514C" w:rsidP="007B514C">
      <w:pPr>
        <w:ind w:left="1890" w:hangingChars="900" w:hanging="1890"/>
        <w:rPr>
          <w:rFonts w:ascii="ＭＳ ゴシック" w:eastAsia="ＭＳ ゴシック" w:hAnsi="ＭＳ ゴシック" w:cs="Times New Roman"/>
          <w:szCs w:val="21"/>
        </w:rPr>
      </w:pPr>
    </w:p>
    <w:p w:rsidR="007B514C" w:rsidRDefault="007B514C" w:rsidP="007B514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7B514C">
        <w:rPr>
          <w:rFonts w:ascii="ＭＳ ゴシック" w:eastAsia="ＭＳ ゴシック" w:hAnsi="ＭＳ ゴシック" w:cs="Times New Roman"/>
          <w:szCs w:val="21"/>
        </w:rPr>
        <w:t>臨時薬オランザピン15mg開始、シクレスト中止、他同内容で7日分処</w:t>
      </w:r>
    </w:p>
    <w:p w:rsidR="007B514C" w:rsidRDefault="007B514C" w:rsidP="007B514C">
      <w:pPr>
        <w:ind w:leftChars="800" w:left="1890" w:hangingChars="100" w:hanging="210"/>
        <w:rPr>
          <w:rFonts w:ascii="ＭＳ ゴシック" w:eastAsia="ＭＳ ゴシック" w:hAnsi="ＭＳ ゴシック" w:cs="Times New Roman"/>
          <w:szCs w:val="21"/>
        </w:rPr>
      </w:pPr>
      <w:r w:rsidRPr="007B514C">
        <w:rPr>
          <w:rFonts w:ascii="ＭＳ ゴシック" w:eastAsia="ＭＳ ゴシック" w:hAnsi="ＭＳ ゴシック" w:cs="Times New Roman"/>
          <w:szCs w:val="21"/>
        </w:rPr>
        <w:t>方となる。</w:t>
      </w:r>
    </w:p>
    <w:p w:rsidR="007B514C" w:rsidRDefault="007B514C" w:rsidP="007B514C">
      <w:pPr>
        <w:rPr>
          <w:rFonts w:ascii="ＭＳ ゴシック" w:eastAsia="ＭＳ ゴシック" w:hAnsi="ＭＳ ゴシック" w:cs="Times New Roman"/>
          <w:szCs w:val="21"/>
        </w:rPr>
      </w:pPr>
    </w:p>
    <w:p w:rsidR="007B514C" w:rsidRDefault="007B514C"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7B514C">
        <w:rPr>
          <w:rFonts w:ascii="ＭＳ ゴシック" w:eastAsia="ＭＳ ゴシック" w:hAnsi="ＭＳ ゴシック" w:cs="Times New Roman"/>
          <w:szCs w:val="21"/>
        </w:rPr>
        <w:t>臨時薬レキサルティ錠開始、クエチアピン200mg→400mg、セロクエル中止、他同内容で7日分処方となる。</w:t>
      </w:r>
    </w:p>
    <w:p w:rsidR="007B514C" w:rsidRDefault="007B514C" w:rsidP="007B514C">
      <w:pPr>
        <w:ind w:left="1680" w:hangingChars="800" w:hanging="1680"/>
        <w:rPr>
          <w:rFonts w:ascii="ＭＳ ゴシック" w:eastAsia="ＭＳ ゴシック" w:hAnsi="ＭＳ ゴシック" w:cs="Times New Roman"/>
          <w:szCs w:val="21"/>
        </w:rPr>
      </w:pPr>
    </w:p>
    <w:p w:rsidR="007B514C" w:rsidRDefault="007B514C"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7B514C">
        <w:rPr>
          <w:rFonts w:ascii="ＭＳ ゴシック" w:eastAsia="ＭＳ ゴシック" w:hAnsi="ＭＳ ゴシック" w:cs="Times New Roman"/>
          <w:szCs w:val="21"/>
        </w:rPr>
        <w:t>定期薬ペロスピロン塩酸塩錠4mg追加し、他同内容で7日分処方となる。</w:t>
      </w:r>
    </w:p>
    <w:p w:rsidR="007B514C" w:rsidRDefault="007B514C" w:rsidP="007B514C">
      <w:pPr>
        <w:ind w:left="1680" w:hangingChars="800" w:hanging="1680"/>
        <w:rPr>
          <w:rFonts w:ascii="ＭＳ ゴシック" w:eastAsia="ＭＳ ゴシック" w:hAnsi="ＭＳ ゴシック" w:cs="Times New Roman"/>
          <w:szCs w:val="21"/>
        </w:rPr>
      </w:pPr>
    </w:p>
    <w:p w:rsidR="007B514C" w:rsidRDefault="007B514C"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7B514C">
        <w:rPr>
          <w:rFonts w:ascii="ＭＳ ゴシック" w:eastAsia="ＭＳ ゴシック" w:hAnsi="ＭＳ ゴシック" w:cs="Times New Roman"/>
          <w:szCs w:val="21"/>
        </w:rPr>
        <w:t>臨時薬同内容で7日分処方となる。</w:t>
      </w:r>
    </w:p>
    <w:p w:rsidR="007E2B5F" w:rsidRDefault="007E2B5F" w:rsidP="007B514C">
      <w:pPr>
        <w:ind w:left="1680" w:hangingChars="800" w:hanging="1680"/>
        <w:rPr>
          <w:rFonts w:ascii="ＭＳ ゴシック" w:eastAsia="ＭＳ ゴシック" w:hAnsi="ＭＳ ゴシック" w:cs="Times New Roman"/>
          <w:szCs w:val="21"/>
        </w:rPr>
      </w:pPr>
    </w:p>
    <w:p w:rsidR="007E2B5F" w:rsidRDefault="007E2B5F"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・赤間　健太様～</w:t>
      </w:r>
      <w:r w:rsidRPr="007E2B5F">
        <w:rPr>
          <w:rFonts w:ascii="ＭＳ ゴシック" w:eastAsia="ＭＳ ゴシック" w:hAnsi="ＭＳ ゴシック" w:cs="Times New Roman"/>
          <w:szCs w:val="21"/>
        </w:rPr>
        <w:t>臨時薬フルニトラゼパム2mg→1mgへ減量、セロクエル中止、他同内容</w:t>
      </w:r>
      <w:r w:rsidRPr="007E2B5F">
        <w:rPr>
          <w:rFonts w:ascii="ＭＳ ゴシック" w:eastAsia="ＭＳ ゴシック" w:hAnsi="ＭＳ ゴシック" w:cs="Times New Roman"/>
          <w:szCs w:val="21"/>
        </w:rPr>
        <w:lastRenderedPageBreak/>
        <w:t>で7日分処方となる。</w:t>
      </w:r>
    </w:p>
    <w:p w:rsidR="007B514C" w:rsidRDefault="007B514C" w:rsidP="007B514C">
      <w:pPr>
        <w:ind w:left="1680" w:hangingChars="800" w:hanging="1680"/>
        <w:rPr>
          <w:rFonts w:ascii="ＭＳ ゴシック" w:eastAsia="ＭＳ ゴシック" w:hAnsi="ＭＳ ゴシック" w:cs="Times New Roman"/>
          <w:szCs w:val="21"/>
        </w:rPr>
      </w:pPr>
    </w:p>
    <w:p w:rsidR="007B514C" w:rsidRDefault="007B514C"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7B514C">
        <w:rPr>
          <w:rFonts w:ascii="ＭＳ ゴシック" w:eastAsia="ＭＳ ゴシック" w:hAnsi="ＭＳ ゴシック" w:cs="Times New Roman"/>
          <w:szCs w:val="21"/>
        </w:rPr>
        <w:t>定期薬同内容で7日分処方となる。</w:t>
      </w:r>
    </w:p>
    <w:p w:rsidR="007B514C" w:rsidRDefault="007B514C" w:rsidP="007B514C">
      <w:pPr>
        <w:ind w:left="1680" w:hangingChars="800" w:hanging="1680"/>
        <w:rPr>
          <w:rFonts w:ascii="ＭＳ ゴシック" w:eastAsia="ＭＳ ゴシック" w:hAnsi="ＭＳ ゴシック" w:cs="Times New Roman"/>
          <w:szCs w:val="21"/>
        </w:rPr>
      </w:pPr>
    </w:p>
    <w:p w:rsidR="007B514C" w:rsidRDefault="007B514C"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w:t>
      </w:r>
      <w:r w:rsidRPr="007B514C">
        <w:rPr>
          <w:rFonts w:ascii="ＭＳ ゴシック" w:eastAsia="ＭＳ ゴシック" w:hAnsi="ＭＳ ゴシック" w:cs="Times New Roman"/>
          <w:szCs w:val="21"/>
        </w:rPr>
        <w:t>臨時薬同内容で7日分処方となる。</w:t>
      </w:r>
    </w:p>
    <w:p w:rsidR="00036BC7" w:rsidRDefault="00036BC7" w:rsidP="007B514C">
      <w:pPr>
        <w:ind w:left="1680" w:hangingChars="800" w:hanging="1680"/>
        <w:rPr>
          <w:rFonts w:ascii="ＭＳ ゴシック" w:eastAsia="ＭＳ ゴシック" w:hAnsi="ＭＳ ゴシック" w:cs="Times New Roman"/>
          <w:szCs w:val="21"/>
        </w:rPr>
      </w:pPr>
    </w:p>
    <w:p w:rsidR="00036BC7" w:rsidRPr="00036BC7" w:rsidRDefault="00036BC7"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036BC7">
        <w:rPr>
          <w:rFonts w:ascii="ＭＳ ゴシック" w:eastAsia="ＭＳ ゴシック" w:hAnsi="ＭＳ ゴシック" w:cs="Times New Roman"/>
          <w:szCs w:val="21"/>
        </w:rPr>
        <w:t>臨時薬ビーマス配合錠追加し、他同内容で7日分処方となる。</w:t>
      </w:r>
    </w:p>
    <w:p w:rsidR="007B514C" w:rsidRDefault="007B514C" w:rsidP="007B514C">
      <w:pPr>
        <w:ind w:left="1680" w:hangingChars="800" w:hanging="1680"/>
        <w:rPr>
          <w:rFonts w:ascii="ＭＳ ゴシック" w:eastAsia="ＭＳ ゴシック" w:hAnsi="ＭＳ ゴシック" w:cs="Times New Roman"/>
          <w:szCs w:val="21"/>
        </w:rPr>
      </w:pPr>
    </w:p>
    <w:p w:rsidR="007B514C" w:rsidRDefault="007B514C" w:rsidP="007B51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7B514C">
        <w:rPr>
          <w:rFonts w:ascii="ＭＳ ゴシック" w:eastAsia="ＭＳ ゴシック" w:hAnsi="ＭＳ ゴシック" w:cs="Times New Roman"/>
          <w:szCs w:val="21"/>
        </w:rPr>
        <w:t>臨時薬同内容で7日分処方となる。</w:t>
      </w:r>
    </w:p>
    <w:p w:rsidR="00C8014E" w:rsidRDefault="00C8014E" w:rsidP="00367FCC">
      <w:pPr>
        <w:rPr>
          <w:rFonts w:ascii="ＭＳ ゴシック" w:eastAsia="ＭＳ ゴシック" w:hAnsi="ＭＳ ゴシック" w:cs="Times New Roman"/>
          <w:szCs w:val="21"/>
        </w:rPr>
      </w:pPr>
    </w:p>
    <w:p w:rsidR="00C8014E" w:rsidRDefault="00367FCC"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C8014E">
        <w:rPr>
          <w:rFonts w:ascii="ＭＳ ゴシック" w:eastAsia="ＭＳ ゴシック" w:hAnsi="ＭＳ ゴシック" w:cs="Times New Roman" w:hint="eastAsia"/>
          <w:szCs w:val="21"/>
        </w:rPr>
        <w:t>Dr.患者様診察情報＞</w:t>
      </w:r>
    </w:p>
    <w:p w:rsidR="00C8014E" w:rsidRDefault="00827DE3"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22F8">
        <w:rPr>
          <w:rFonts w:ascii="ＭＳ ゴシック" w:eastAsia="ＭＳ ゴシック" w:hAnsi="ＭＳ ゴシック" w:cs="Times New Roman" w:hint="eastAsia"/>
          <w:szCs w:val="21"/>
        </w:rPr>
        <w:t>宮崎　宏之様～</w:t>
      </w:r>
      <w:r w:rsidR="009822F8" w:rsidRPr="009822F8">
        <w:rPr>
          <w:rFonts w:ascii="ＭＳ ゴシック" w:eastAsia="ＭＳ ゴシック" w:hAnsi="ＭＳ ゴシック" w:cs="Times New Roman" w:hint="eastAsia"/>
          <w:szCs w:val="21"/>
        </w:rPr>
        <w:t>臨時薬ホリゾン中止、ハロペリドール</w:t>
      </w:r>
      <w:r w:rsidR="009822F8" w:rsidRPr="009822F8">
        <w:rPr>
          <w:rFonts w:ascii="ＭＳ ゴシック" w:eastAsia="ＭＳ ゴシック" w:hAnsi="ＭＳ ゴシック" w:cs="Times New Roman"/>
          <w:szCs w:val="21"/>
        </w:rPr>
        <w:t>6→7.5mgへ増量、他同内容で処方となる。</w:t>
      </w:r>
    </w:p>
    <w:p w:rsidR="009822F8" w:rsidRDefault="009822F8" w:rsidP="00367FCC">
      <w:pPr>
        <w:ind w:left="1680" w:hangingChars="800" w:hanging="1680"/>
        <w:rPr>
          <w:rFonts w:ascii="ＭＳ ゴシック" w:eastAsia="ＭＳ ゴシック" w:hAnsi="ＭＳ ゴシック" w:cs="Times New Roman"/>
          <w:szCs w:val="21"/>
        </w:rPr>
      </w:pPr>
    </w:p>
    <w:p w:rsidR="009822F8" w:rsidRDefault="009822F8" w:rsidP="00367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Pr="009822F8">
        <w:rPr>
          <w:rFonts w:ascii="ＭＳ ゴシック" w:eastAsia="ＭＳ ゴシック" w:hAnsi="ＭＳ ゴシック" w:cs="Times New Roman" w:hint="eastAsia"/>
          <w:szCs w:val="21"/>
        </w:rPr>
        <w:t>臨時薬同内容で処方となる。来週診察までに入院時検査を終了させてお</w:t>
      </w:r>
    </w:p>
    <w:p w:rsidR="009822F8" w:rsidRDefault="009822F8" w:rsidP="009822F8">
      <w:pPr>
        <w:ind w:leftChars="700" w:left="1680" w:hangingChars="100" w:hanging="210"/>
        <w:rPr>
          <w:rFonts w:ascii="ＭＳ ゴシック" w:eastAsia="ＭＳ ゴシック" w:hAnsi="ＭＳ ゴシック" w:cs="Times New Roman"/>
          <w:szCs w:val="21"/>
        </w:rPr>
      </w:pPr>
      <w:r w:rsidRPr="009822F8">
        <w:rPr>
          <w:rFonts w:ascii="ＭＳ ゴシック" w:eastAsia="ＭＳ ゴシック" w:hAnsi="ＭＳ ゴシック" w:cs="Times New Roman" w:hint="eastAsia"/>
          <w:szCs w:val="21"/>
        </w:rPr>
        <w:t>くよう指示あり。</w:t>
      </w:r>
    </w:p>
    <w:p w:rsidR="00C8014E" w:rsidRDefault="00C8014E" w:rsidP="00313631">
      <w:pPr>
        <w:ind w:left="1680" w:hangingChars="800" w:hanging="1680"/>
        <w:rPr>
          <w:rFonts w:ascii="ＭＳ ゴシック" w:eastAsia="ＭＳ ゴシック" w:hAnsi="ＭＳ ゴシック" w:cs="Times New Roman"/>
          <w:szCs w:val="21"/>
        </w:rPr>
      </w:pPr>
    </w:p>
    <w:p w:rsidR="009822F8" w:rsidRDefault="009822F8" w:rsidP="009822F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w:t>
      </w:r>
      <w:r w:rsidRPr="009822F8">
        <w:rPr>
          <w:rFonts w:ascii="ＭＳ ゴシック" w:eastAsia="ＭＳ ゴシック" w:hAnsi="ＭＳ ゴシック" w:cs="Times New Roman" w:hint="eastAsia"/>
          <w:szCs w:val="21"/>
        </w:rPr>
        <w:t>臨時薬同内容で処方となる。右前額部や発熱に関しては皮膚科医や内科医へ相談するようにとのこと。</w:t>
      </w:r>
    </w:p>
    <w:p w:rsidR="009822F8" w:rsidRDefault="009822F8" w:rsidP="00313631">
      <w:pPr>
        <w:ind w:left="1680" w:hangingChars="800" w:hanging="1680"/>
        <w:rPr>
          <w:rFonts w:ascii="ＭＳ ゴシック" w:eastAsia="ＭＳ ゴシック" w:hAnsi="ＭＳ ゴシック" w:cs="Times New Roman"/>
          <w:szCs w:val="21"/>
        </w:rPr>
      </w:pPr>
    </w:p>
    <w:p w:rsidR="006F05A6" w:rsidRDefault="006F05A6"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6F05A6">
        <w:rPr>
          <w:rFonts w:ascii="ＭＳ ゴシック" w:eastAsia="ＭＳ ゴシック" w:hAnsi="ＭＳ ゴシック" w:cs="Times New Roman" w:hint="eastAsia"/>
          <w:szCs w:val="21"/>
        </w:rPr>
        <w:t>臨時薬同内容で処方となる。青山荘入所を進めていくよう指示あり</w:t>
      </w:r>
      <w:r>
        <w:rPr>
          <w:rFonts w:ascii="ＭＳ ゴシック" w:eastAsia="ＭＳ ゴシック" w:hAnsi="ＭＳ ゴシック" w:cs="Times New Roman" w:hint="eastAsia"/>
          <w:szCs w:val="21"/>
        </w:rPr>
        <w:t>。</w:t>
      </w:r>
    </w:p>
    <w:p w:rsidR="006F05A6" w:rsidRDefault="006F05A6" w:rsidP="00313631">
      <w:pPr>
        <w:ind w:left="1680" w:hangingChars="800" w:hanging="1680"/>
        <w:rPr>
          <w:rFonts w:ascii="ＭＳ ゴシック" w:eastAsia="ＭＳ ゴシック" w:hAnsi="ＭＳ ゴシック" w:cs="Times New Roman"/>
          <w:szCs w:val="21"/>
        </w:rPr>
      </w:pPr>
    </w:p>
    <w:p w:rsidR="006F05A6" w:rsidRPr="006F05A6" w:rsidRDefault="006F05A6" w:rsidP="006F05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・松ヶ崎　きみゑ様～</w:t>
      </w:r>
      <w:r w:rsidRPr="006F05A6">
        <w:rPr>
          <w:rFonts w:ascii="ＭＳ ゴシック" w:eastAsia="ＭＳ ゴシック" w:hAnsi="ＭＳ ゴシック" w:cs="Times New Roman" w:hint="eastAsia"/>
          <w:szCs w:val="21"/>
        </w:rPr>
        <w:t>臨時薬オランザピン</w:t>
      </w:r>
      <w:r w:rsidRPr="006F05A6">
        <w:rPr>
          <w:rFonts w:ascii="ＭＳ ゴシック" w:eastAsia="ＭＳ ゴシック" w:hAnsi="ＭＳ ゴシック" w:cs="Times New Roman"/>
          <w:szCs w:val="21"/>
        </w:rPr>
        <w:t>20→15mgへ減量、他同内容で処方となる。</w:t>
      </w:r>
    </w:p>
    <w:p w:rsidR="006F05A6" w:rsidRDefault="006F05A6" w:rsidP="006F05A6">
      <w:pPr>
        <w:ind w:leftChars="1000" w:left="2100"/>
        <w:rPr>
          <w:rFonts w:ascii="ＭＳ ゴシック" w:eastAsia="ＭＳ ゴシック" w:hAnsi="ＭＳ ゴシック" w:cs="Times New Roman"/>
          <w:szCs w:val="21"/>
        </w:rPr>
      </w:pPr>
      <w:r w:rsidRPr="006F05A6">
        <w:rPr>
          <w:rFonts w:ascii="ＭＳ ゴシック" w:eastAsia="ＭＳ ゴシック" w:hAnsi="ＭＳ ゴシック" w:cs="Times New Roman" w:hint="eastAsia"/>
          <w:szCs w:val="21"/>
        </w:rPr>
        <w:t>長男様へ当院スタッフ付き添いで</w:t>
      </w:r>
      <w:r w:rsidRPr="006F05A6">
        <w:rPr>
          <w:rFonts w:ascii="ＭＳ ゴシック" w:eastAsia="ＭＳ ゴシック" w:hAnsi="ＭＳ ゴシック" w:cs="Times New Roman"/>
          <w:szCs w:val="21"/>
        </w:rPr>
        <w:t>7/1前の転院で良いか確認するよう指示あり。</w:t>
      </w:r>
    </w:p>
    <w:p w:rsidR="006F05A6" w:rsidRDefault="006F05A6" w:rsidP="00313631">
      <w:pPr>
        <w:ind w:left="1680" w:hangingChars="800" w:hanging="1680"/>
        <w:rPr>
          <w:rFonts w:ascii="ＭＳ ゴシック" w:eastAsia="ＭＳ ゴシック" w:hAnsi="ＭＳ ゴシック" w:cs="Times New Roman"/>
          <w:szCs w:val="21"/>
        </w:rPr>
      </w:pPr>
    </w:p>
    <w:p w:rsidR="006F05A6" w:rsidRDefault="006F05A6"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誠二郎様～</w:t>
      </w:r>
      <w:r w:rsidRPr="006F05A6">
        <w:rPr>
          <w:rFonts w:ascii="ＭＳ ゴシック" w:eastAsia="ＭＳ ゴシック" w:hAnsi="ＭＳ ゴシック" w:cs="Times New Roman" w:hint="eastAsia"/>
          <w:szCs w:val="21"/>
        </w:rPr>
        <w:t>臨時薬リスパダール追加、他同内容で処方となる。</w:t>
      </w:r>
    </w:p>
    <w:p w:rsidR="006F05A6" w:rsidRDefault="006F05A6" w:rsidP="00313631">
      <w:pPr>
        <w:ind w:left="1680" w:hangingChars="800" w:hanging="1680"/>
        <w:rPr>
          <w:rFonts w:ascii="ＭＳ ゴシック" w:eastAsia="ＭＳ ゴシック" w:hAnsi="ＭＳ ゴシック" w:cs="Times New Roman"/>
          <w:szCs w:val="21"/>
        </w:rPr>
      </w:pPr>
    </w:p>
    <w:p w:rsidR="006F05A6" w:rsidRDefault="006F05A6"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・岩沢　静枝様～</w:t>
      </w:r>
      <w:r w:rsidRPr="006F05A6">
        <w:rPr>
          <w:rFonts w:ascii="ＭＳ ゴシック" w:eastAsia="ＭＳ ゴシック" w:hAnsi="ＭＳ ゴシック" w:cs="Times New Roman" w:hint="eastAsia"/>
          <w:szCs w:val="21"/>
        </w:rPr>
        <w:t>臨時薬同内容で処方となる。特養以外の施設申し込み進まないようであれば、入院後</w:t>
      </w:r>
      <w:r w:rsidRPr="006F05A6">
        <w:rPr>
          <w:rFonts w:ascii="ＭＳ ゴシック" w:eastAsia="ＭＳ ゴシック" w:hAnsi="ＭＳ ゴシック" w:cs="Times New Roman"/>
          <w:szCs w:val="21"/>
        </w:rPr>
        <w:t>3ヶ月を目途にみちのく記念病院へ転院の方向性で進めて行くよう指示あり。</w:t>
      </w:r>
    </w:p>
    <w:p w:rsidR="006F05A6" w:rsidRDefault="006F05A6" w:rsidP="00313631">
      <w:pPr>
        <w:ind w:left="1680" w:hangingChars="800" w:hanging="1680"/>
        <w:rPr>
          <w:rFonts w:ascii="ＭＳ ゴシック" w:eastAsia="ＭＳ ゴシック" w:hAnsi="ＭＳ ゴシック" w:cs="Times New Roman"/>
          <w:szCs w:val="21"/>
        </w:rPr>
      </w:pPr>
    </w:p>
    <w:p w:rsidR="006F05A6" w:rsidRDefault="006F05A6"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Pr="006F05A6">
        <w:rPr>
          <w:rFonts w:ascii="ＭＳ ゴシック" w:eastAsia="ＭＳ ゴシック" w:hAnsi="ＭＳ ゴシック" w:cs="Times New Roman" w:hint="eastAsia"/>
          <w:szCs w:val="21"/>
        </w:rPr>
        <w:t>臨時薬トラゾドン追加、他同内容で処方となる。退院支援進めていくよう指示あり。</w:t>
      </w:r>
    </w:p>
    <w:p w:rsidR="006F05A6" w:rsidRDefault="006F05A6" w:rsidP="00313631">
      <w:pPr>
        <w:ind w:left="1680" w:hangingChars="800" w:hanging="1680"/>
        <w:rPr>
          <w:rFonts w:ascii="ＭＳ ゴシック" w:eastAsia="ＭＳ ゴシック" w:hAnsi="ＭＳ ゴシック" w:cs="Times New Roman"/>
          <w:szCs w:val="21"/>
        </w:rPr>
      </w:pPr>
    </w:p>
    <w:p w:rsidR="006F05A6" w:rsidRPr="006F05A6" w:rsidRDefault="006F05A6" w:rsidP="006F05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聰子様～</w:t>
      </w:r>
      <w:r w:rsidRPr="006F05A6">
        <w:rPr>
          <w:rFonts w:ascii="ＭＳ ゴシック" w:eastAsia="ＭＳ ゴシック" w:hAnsi="ＭＳ ゴシック" w:cs="Times New Roman" w:hint="eastAsia"/>
          <w:szCs w:val="21"/>
        </w:rPr>
        <w:t>臨時薬デエビゴ</w:t>
      </w:r>
      <w:r w:rsidRPr="006F05A6">
        <w:rPr>
          <w:rFonts w:ascii="ＭＳ ゴシック" w:eastAsia="ＭＳ ゴシック" w:hAnsi="ＭＳ ゴシック" w:cs="Times New Roman"/>
          <w:szCs w:val="21"/>
        </w:rPr>
        <w:t>7.5→10mgへ増量、トラゾドン追加、他同内容で処方となる。</w:t>
      </w:r>
      <w:r w:rsidRPr="006F05A6">
        <w:rPr>
          <w:rFonts w:ascii="ＭＳ ゴシック" w:eastAsia="ＭＳ ゴシック" w:hAnsi="ＭＳ ゴシック" w:cs="Times New Roman" w:hint="eastAsia"/>
          <w:szCs w:val="21"/>
        </w:rPr>
        <w:t>特養以外の施設申し込みが進まないようであれば、入院</w:t>
      </w:r>
      <w:r w:rsidRPr="006F05A6">
        <w:rPr>
          <w:rFonts w:ascii="ＭＳ ゴシック" w:eastAsia="ＭＳ ゴシック" w:hAnsi="ＭＳ ゴシック" w:cs="Times New Roman"/>
          <w:szCs w:val="21"/>
        </w:rPr>
        <w:t>3ヶ月を目途にみちのく記念病院への転院で調整していくよう指示あり。</w:t>
      </w:r>
    </w:p>
    <w:p w:rsidR="006F05A6" w:rsidRDefault="006F05A6" w:rsidP="00313631">
      <w:pPr>
        <w:ind w:left="1680" w:hangingChars="800" w:hanging="1680"/>
        <w:rPr>
          <w:rFonts w:ascii="ＭＳ ゴシック" w:eastAsia="ＭＳ ゴシック" w:hAnsi="ＭＳ ゴシック" w:cs="Times New Roman"/>
          <w:szCs w:val="21"/>
        </w:rPr>
      </w:pPr>
    </w:p>
    <w:p w:rsidR="006F05A6" w:rsidRDefault="006F05A6"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・田中　イシ様～</w:t>
      </w:r>
      <w:r w:rsidRPr="006F05A6">
        <w:rPr>
          <w:rFonts w:ascii="ＭＳ ゴシック" w:eastAsia="ＭＳ ゴシック" w:hAnsi="ＭＳ ゴシック" w:cs="Times New Roman" w:hint="eastAsia"/>
          <w:szCs w:val="21"/>
        </w:rPr>
        <w:t>臨時薬同内容で処方となる。特養以外の施設申し込みが進まないようであれば、入院</w:t>
      </w:r>
      <w:r w:rsidRPr="006F05A6">
        <w:rPr>
          <w:rFonts w:ascii="ＭＳ ゴシック" w:eastAsia="ＭＳ ゴシック" w:hAnsi="ＭＳ ゴシック" w:cs="Times New Roman"/>
          <w:szCs w:val="21"/>
        </w:rPr>
        <w:t>3ヶ月を目途にみちのく記念病院への転院で進めていくよう指示あり。</w:t>
      </w:r>
    </w:p>
    <w:p w:rsidR="006F05A6" w:rsidRDefault="006F05A6" w:rsidP="00313631">
      <w:pPr>
        <w:ind w:left="1680" w:hangingChars="800" w:hanging="1680"/>
        <w:rPr>
          <w:rFonts w:ascii="ＭＳ ゴシック" w:eastAsia="ＭＳ ゴシック" w:hAnsi="ＭＳ ゴシック" w:cs="Times New Roman"/>
          <w:szCs w:val="21"/>
        </w:rPr>
      </w:pPr>
    </w:p>
    <w:p w:rsidR="00C8014E" w:rsidRDefault="00367FCC"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367FCC" w:rsidRDefault="00367FCC"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4AEC">
        <w:rPr>
          <w:rFonts w:ascii="ＭＳ ゴシック" w:eastAsia="ＭＳ ゴシック" w:hAnsi="ＭＳ ゴシック" w:cs="Times New Roman" w:hint="eastAsia"/>
          <w:szCs w:val="21"/>
        </w:rPr>
        <w:t>小栗　健太郎様～</w:t>
      </w:r>
      <w:r w:rsidR="00155728">
        <w:rPr>
          <w:rFonts w:ascii="ＭＳ ゴシック" w:eastAsia="ＭＳ ゴシック" w:hAnsi="ＭＳ ゴシック" w:cs="Times New Roman" w:hint="eastAsia"/>
          <w:szCs w:val="21"/>
        </w:rPr>
        <w:t>特変無し。同前処置。</w:t>
      </w:r>
    </w:p>
    <w:p w:rsidR="00DC25A3" w:rsidRDefault="00DC25A3" w:rsidP="00367FCC">
      <w:pPr>
        <w:rPr>
          <w:rFonts w:ascii="ＭＳ ゴシック" w:eastAsia="ＭＳ ゴシック" w:hAnsi="ＭＳ ゴシック" w:cs="Times New Roman" w:hint="eastAsia"/>
          <w:szCs w:val="21"/>
        </w:rPr>
      </w:pPr>
    </w:p>
    <w:p w:rsidR="00155728" w:rsidRDefault="00155728" w:rsidP="00155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正子様～特変無し。同前処置。</w:t>
      </w:r>
    </w:p>
    <w:p w:rsidR="00DC25A3" w:rsidRDefault="00DC25A3" w:rsidP="00155728">
      <w:pPr>
        <w:rPr>
          <w:rFonts w:ascii="ＭＳ ゴシック" w:eastAsia="ＭＳ ゴシック" w:hAnsi="ＭＳ ゴシック" w:cs="Times New Roman" w:hint="eastAsia"/>
          <w:szCs w:val="21"/>
        </w:rPr>
      </w:pPr>
    </w:p>
    <w:p w:rsidR="00155728" w:rsidRDefault="00155728"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ミツエ様～治癒。処置終了。</w:t>
      </w:r>
    </w:p>
    <w:p w:rsidR="00DC25A3" w:rsidRDefault="00DC25A3" w:rsidP="00367FCC">
      <w:pPr>
        <w:rPr>
          <w:rFonts w:ascii="ＭＳ ゴシック" w:eastAsia="ＭＳ ゴシック" w:hAnsi="ＭＳ ゴシック" w:cs="Times New Roman" w:hint="eastAsia"/>
          <w:szCs w:val="21"/>
        </w:rPr>
      </w:pPr>
    </w:p>
    <w:p w:rsidR="00155728" w:rsidRDefault="00155728"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B35DA2">
        <w:rPr>
          <w:rFonts w:ascii="ＭＳ ゴシック" w:eastAsia="ＭＳ ゴシック" w:hAnsi="ＭＳ ゴシック" w:cs="Times New Roman" w:hint="eastAsia"/>
          <w:szCs w:val="21"/>
        </w:rPr>
        <w:t>軽快。同前処置。</w:t>
      </w:r>
    </w:p>
    <w:p w:rsidR="00DC25A3" w:rsidRDefault="00DC25A3" w:rsidP="00367FCC">
      <w:pPr>
        <w:rPr>
          <w:rFonts w:ascii="ＭＳ ゴシック" w:eastAsia="ＭＳ ゴシック" w:hAnsi="ＭＳ ゴシック" w:cs="Times New Roman" w:hint="eastAsia"/>
          <w:szCs w:val="21"/>
        </w:rPr>
      </w:pPr>
    </w:p>
    <w:p w:rsidR="00B35DA2" w:rsidRDefault="00B35DA2"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昭弘様～表皮剥離軽快、尿道口の発赤あり。同前処置。</w:t>
      </w:r>
    </w:p>
    <w:p w:rsidR="00DC25A3" w:rsidRDefault="00DC25A3" w:rsidP="00367FCC">
      <w:pPr>
        <w:rPr>
          <w:rFonts w:ascii="ＭＳ ゴシック" w:eastAsia="ＭＳ ゴシック" w:hAnsi="ＭＳ ゴシック" w:cs="Times New Roman" w:hint="eastAsia"/>
          <w:szCs w:val="21"/>
        </w:rPr>
      </w:pPr>
    </w:p>
    <w:p w:rsidR="00B35DA2" w:rsidRDefault="00B35DA2"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理子様～特変無し。同前処置。</w:t>
      </w:r>
    </w:p>
    <w:p w:rsidR="00DC25A3" w:rsidRDefault="00DC25A3" w:rsidP="00367FCC">
      <w:pPr>
        <w:rPr>
          <w:rFonts w:ascii="ＭＳ ゴシック" w:eastAsia="ＭＳ ゴシック" w:hAnsi="ＭＳ ゴシック" w:cs="Times New Roman" w:hint="eastAsia"/>
          <w:szCs w:val="21"/>
        </w:rPr>
      </w:pPr>
    </w:p>
    <w:p w:rsidR="00B35DA2" w:rsidRDefault="00B35DA2"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w:t>
      </w:r>
      <w:r w:rsidR="00DC25A3">
        <w:rPr>
          <w:rFonts w:ascii="ＭＳ ゴシック" w:eastAsia="ＭＳ ゴシック" w:hAnsi="ＭＳ ゴシック" w:cs="Times New Roman" w:hint="eastAsia"/>
          <w:szCs w:val="21"/>
        </w:rPr>
        <w:t>～</w:t>
      </w:r>
      <w:r w:rsidR="00406571">
        <w:rPr>
          <w:rFonts w:ascii="ＭＳ ゴシック" w:eastAsia="ＭＳ ゴシック" w:hAnsi="ＭＳ ゴシック" w:cs="Times New Roman" w:hint="eastAsia"/>
          <w:szCs w:val="21"/>
        </w:rPr>
        <w:t>テルビナフィンクリーム1本処方。</w:t>
      </w:r>
    </w:p>
    <w:p w:rsidR="00DC25A3" w:rsidRDefault="00DC25A3" w:rsidP="00367FCC">
      <w:pPr>
        <w:rPr>
          <w:rFonts w:ascii="ＭＳ ゴシック" w:eastAsia="ＭＳ ゴシック" w:hAnsi="ＭＳ ゴシック" w:cs="Times New Roman" w:hint="eastAsia"/>
          <w:szCs w:val="21"/>
        </w:rPr>
      </w:pPr>
    </w:p>
    <w:p w:rsidR="00406571" w:rsidRDefault="00406571"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w:t>
      </w:r>
      <w:r w:rsidR="007061FA">
        <w:rPr>
          <w:rFonts w:ascii="ＭＳ ゴシック" w:eastAsia="ＭＳ ゴシック" w:hAnsi="ＭＳ ゴシック" w:cs="Times New Roman" w:hint="eastAsia"/>
          <w:szCs w:val="21"/>
        </w:rPr>
        <w:t>～</w:t>
      </w:r>
      <w:r w:rsidR="00C7219D">
        <w:rPr>
          <w:rFonts w:ascii="ＭＳ ゴシック" w:eastAsia="ＭＳ ゴシック" w:hAnsi="ＭＳ ゴシック" w:cs="Times New Roman" w:hint="eastAsia"/>
          <w:szCs w:val="21"/>
        </w:rPr>
        <w:t>両前腕→ソフラチュール+ガ-ゼ</w:t>
      </w:r>
    </w:p>
    <w:p w:rsidR="00C7219D" w:rsidRDefault="00C7219D"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両下腿→テルビナフィンクリーム</w:t>
      </w:r>
    </w:p>
    <w:p w:rsidR="00DC25A3" w:rsidRDefault="00DC25A3" w:rsidP="00367FCC">
      <w:pPr>
        <w:rPr>
          <w:rFonts w:ascii="ＭＳ ゴシック" w:eastAsia="ＭＳ ゴシック" w:hAnsi="ＭＳ ゴシック" w:cs="Times New Roman" w:hint="eastAsia"/>
          <w:szCs w:val="21"/>
        </w:rPr>
      </w:pPr>
    </w:p>
    <w:p w:rsidR="00C7219D" w:rsidRDefault="00C7219D"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実様～特変なし。同前処置。</w:t>
      </w:r>
    </w:p>
    <w:p w:rsidR="00DC25A3" w:rsidRDefault="00DC25A3" w:rsidP="00367FCC">
      <w:pPr>
        <w:rPr>
          <w:rFonts w:ascii="ＭＳ ゴシック" w:eastAsia="ＭＳ ゴシック" w:hAnsi="ＭＳ ゴシック" w:cs="Times New Roman" w:hint="eastAsia"/>
          <w:szCs w:val="21"/>
        </w:rPr>
      </w:pPr>
      <w:bookmarkStart w:id="0" w:name="_GoBack"/>
      <w:bookmarkEnd w:id="0"/>
    </w:p>
    <w:p w:rsidR="00C7219D" w:rsidRDefault="00C7219D"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芳雄様～体、幹、四肢に落屑、掻痕あり、デルモベート軟膏3本処方。</w:t>
      </w:r>
    </w:p>
    <w:p w:rsidR="00DC25A3" w:rsidRDefault="00DC25A3" w:rsidP="00367FCC">
      <w:pPr>
        <w:rPr>
          <w:rFonts w:ascii="ＭＳ ゴシック" w:eastAsia="ＭＳ ゴシック" w:hAnsi="ＭＳ ゴシック" w:cs="Times New Roman" w:hint="eastAsia"/>
          <w:szCs w:val="21"/>
        </w:rPr>
      </w:pPr>
    </w:p>
    <w:p w:rsidR="00C7219D" w:rsidRDefault="00C7219D" w:rsidP="00367F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・小湊　</w:t>
      </w:r>
      <w:r w:rsidRPr="00C7219D">
        <w:rPr>
          <w:rFonts w:ascii="ＭＳ ゴシック" w:eastAsia="ＭＳ ゴシック" w:hAnsi="ＭＳ ゴシック" w:hint="eastAsia"/>
          <w:color w:val="000000"/>
          <w:spacing w:val="8"/>
          <w:sz w:val="20"/>
          <w:szCs w:val="20"/>
        </w:rPr>
        <w:t>聰子様</w:t>
      </w:r>
      <w:r>
        <w:rPr>
          <w:rFonts w:ascii="ＭＳ ゴシック" w:eastAsia="ＭＳ ゴシック" w:hAnsi="ＭＳ ゴシック" w:hint="eastAsia"/>
          <w:color w:val="000000"/>
          <w:spacing w:val="8"/>
          <w:sz w:val="20"/>
          <w:szCs w:val="20"/>
        </w:rPr>
        <w:t>～両前腕に皮下出血、びらん、水疱あり。保護フィルム貼付指示あり。</w:t>
      </w:r>
    </w:p>
    <w:p w:rsidR="00DC25A3" w:rsidRDefault="00DC25A3" w:rsidP="00367FCC">
      <w:pPr>
        <w:rPr>
          <w:rFonts w:ascii="ＭＳ ゴシック" w:eastAsia="ＭＳ ゴシック" w:hAnsi="ＭＳ ゴシック" w:cs="Times New Roman" w:hint="eastAsia"/>
          <w:szCs w:val="21"/>
        </w:rPr>
      </w:pPr>
    </w:p>
    <w:p w:rsidR="002A2D39" w:rsidRDefault="002A2D39"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7FCC">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入院患者様情報＞</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日　　時：令和4年5月19日　13：43　</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氏　　名：中村　実（なかむら　みのる）様</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生年月日：昭和32年5月7日　65歳</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病　　名：統合失調症</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性　　別：男性</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主 治 医：金Dr.（サポート医：田名部Dr.）　</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入院形態：医療保護入院</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病　　棟：東病棟合併症室</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E131C">
        <w:rPr>
          <w:rFonts w:ascii="ＭＳ ゴシック" w:eastAsia="ＭＳ ゴシック" w:hAnsi="ＭＳ ゴシック" w:cs="ＭＳ ゴシック"/>
          <w:color w:val="000000"/>
          <w:kern w:val="0"/>
          <w:sz w:val="22"/>
          <w:szCs w:val="24"/>
        </w:rPr>
        <w:t xml:space="preserve">　＜経過＞</w:t>
      </w:r>
    </w:p>
    <w:p w:rsidR="000E131C" w:rsidRPr="000E131C"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color w:val="000000"/>
          <w:kern w:val="0"/>
          <w:sz w:val="22"/>
          <w:szCs w:val="24"/>
        </w:rPr>
        <w:lastRenderedPageBreak/>
        <w:t xml:space="preserve">　</w:t>
      </w:r>
      <w:r w:rsidRPr="000E131C">
        <w:rPr>
          <w:rFonts w:ascii="ＭＳ ゴシック" w:eastAsia="ＭＳ ゴシック" w:hAnsi="ＭＳ ゴシック" w:cs="ＭＳ ゴシック"/>
          <w:color w:val="000000"/>
          <w:kern w:val="0"/>
          <w:sz w:val="22"/>
          <w:szCs w:val="24"/>
        </w:rPr>
        <w:t>当院へ1回の入院歴あり(R4.4.6～R4.4.28)。当院入院中に37.0℃台の微熱持続し、食事摂取時の口腔内の溜め込みが見られ、食事摂取量にもムラがあった。4/20より食事摂取量が少なく点滴にて対応。4/27酸素飽和度低下し、酸素療法開始となる。血液検査よりDダイマー、FDP上昇あり、既往に静脈血栓症がある事から、八戸市立市民病院へ搬送。肺塞栓、肺炎があり、身体治療目的にて同院入院となる。</w:t>
      </w:r>
    </w:p>
    <w:p w:rsidR="00E7487E" w:rsidRPr="00E7487E" w:rsidRDefault="000E131C" w:rsidP="000E13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color w:val="000000"/>
          <w:kern w:val="0"/>
          <w:sz w:val="22"/>
          <w:szCs w:val="24"/>
        </w:rPr>
        <w:t xml:space="preserve">　</w:t>
      </w:r>
      <w:r w:rsidRPr="000E131C">
        <w:rPr>
          <w:rFonts w:ascii="ＭＳ ゴシック" w:eastAsia="ＭＳ ゴシック" w:hAnsi="ＭＳ ゴシック" w:cs="ＭＳ ゴシック"/>
          <w:color w:val="000000"/>
          <w:kern w:val="0"/>
          <w:sz w:val="22"/>
          <w:szCs w:val="24"/>
        </w:rPr>
        <w:t>R4.5.16市民病院連携室より当院での治療継続依頼あり。継続治療・症状の改善目的にて、本日13：43東病棟合併症室へ2回目の医療保護入院となる。</w:t>
      </w:r>
    </w:p>
    <w:p w:rsidR="00E7487E" w:rsidRPr="00E7487E" w:rsidRDefault="00E7487E" w:rsidP="00313631">
      <w:pPr>
        <w:ind w:left="1600" w:hangingChars="800" w:hanging="1600"/>
        <w:rPr>
          <w:rFonts w:ascii="ＭＳ ゴシック" w:eastAsia="ＭＳ ゴシック" w:hAnsi="ＭＳ ゴシック" w:cs="Times New Roman"/>
          <w:sz w:val="20"/>
          <w:szCs w:val="21"/>
        </w:rPr>
      </w:pPr>
    </w:p>
    <w:sectPr w:rsidR="00E7487E" w:rsidRPr="00E7487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09C" w:rsidRDefault="0035009C" w:rsidP="00A97C64">
      <w:r>
        <w:separator/>
      </w:r>
    </w:p>
  </w:endnote>
  <w:endnote w:type="continuationSeparator" w:id="0">
    <w:p w:rsidR="0035009C" w:rsidRDefault="0035009C"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09C" w:rsidRDefault="0035009C" w:rsidP="00A97C64">
      <w:r>
        <w:separator/>
      </w:r>
    </w:p>
  </w:footnote>
  <w:footnote w:type="continuationSeparator" w:id="0">
    <w:p w:rsidR="0035009C" w:rsidRDefault="0035009C"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09C"/>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465E"/>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5069"/>
    <w:rsid w:val="00C75651"/>
    <w:rsid w:val="00C7580B"/>
    <w:rsid w:val="00C76243"/>
    <w:rsid w:val="00C76BFC"/>
    <w:rsid w:val="00C77CDE"/>
    <w:rsid w:val="00C8014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5A3"/>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02F50A9"/>
  <w15:docId w15:val="{3D5032C6-AB80-4A93-98BC-15A2C0B03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9DB81-1EF8-4096-A2DF-C988344E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6</Pages>
  <Words>524</Words>
  <Characters>2989</Characters>
  <Application>Microsoft Office Word</Application>
  <DocSecurity>0</DocSecurity>
  <Lines>24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76</cp:revision>
  <cp:lastPrinted>2022-05-18T07:45:00Z</cp:lastPrinted>
  <dcterms:created xsi:type="dcterms:W3CDTF">2022-05-11T02:27:00Z</dcterms:created>
  <dcterms:modified xsi:type="dcterms:W3CDTF">2022-05-19T09:18:00Z</dcterms:modified>
</cp:coreProperties>
</file>