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791FAF">
        <w:rPr>
          <w:rFonts w:ascii="ＭＳ ゴシック" w:eastAsia="ＭＳ ゴシック" w:hAnsi="ＭＳ ゴシック" w:cs="Times New Roman" w:hint="eastAsia"/>
          <w:szCs w:val="21"/>
        </w:rPr>
        <w:t>2</w:t>
      </w:r>
      <w:r w:rsidR="00537D9E">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537D9E">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537D9E">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416E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537D9E"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537D9E"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416E5"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19B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19B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37D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1FAF"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819BE"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C819BE"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B7697"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B7697"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791FA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C819BE"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C819BE"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027BD6"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B75B8" w:rsidRDefault="001447B3" w:rsidP="00791FAF">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75C8F">
        <w:rPr>
          <w:rFonts w:ascii="ＭＳ ゴシック" w:eastAsia="ＭＳ ゴシック" w:hAnsi="ＭＳ ゴシック" w:cs="Times New Roman" w:hint="eastAsia"/>
          <w:szCs w:val="21"/>
        </w:rPr>
        <w:t>特になし。</w:t>
      </w:r>
    </w:p>
    <w:p w:rsidR="004B75B8" w:rsidRDefault="004B75B8" w:rsidP="00654242">
      <w:pPr>
        <w:ind w:left="210" w:hangingChars="100" w:hanging="210"/>
        <w:jc w:val="left"/>
        <w:rPr>
          <w:rFonts w:ascii="ＭＳ ゴシック" w:eastAsia="ＭＳ ゴシック" w:hAnsi="ＭＳ ゴシック" w:cs="Times New Roman"/>
          <w:szCs w:val="21"/>
        </w:rPr>
      </w:pPr>
    </w:p>
    <w:p w:rsidR="00654242" w:rsidRDefault="00027BD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91FAF" w:rsidRDefault="00791FAF"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045ED">
        <w:rPr>
          <w:rFonts w:ascii="ＭＳ ゴシック" w:eastAsia="ＭＳ ゴシック" w:hAnsi="ＭＳ ゴシック" w:cs="Times New Roman" w:hint="eastAsia"/>
          <w:szCs w:val="21"/>
        </w:rPr>
        <w:t>田中　梅野</w:t>
      </w:r>
      <w:r>
        <w:rPr>
          <w:rFonts w:ascii="ＭＳ ゴシック" w:eastAsia="ＭＳ ゴシック" w:hAnsi="ＭＳ ゴシック" w:cs="Times New Roman" w:hint="eastAsia"/>
          <w:szCs w:val="21"/>
        </w:rPr>
        <w:t>様～東</w:t>
      </w:r>
      <w:r w:rsidR="00C045ED">
        <w:rPr>
          <w:rFonts w:ascii="ＭＳ ゴシック" w:eastAsia="ＭＳ ゴシック" w:hAnsi="ＭＳ ゴシック" w:cs="Times New Roman" w:hint="eastAsia"/>
          <w:szCs w:val="21"/>
        </w:rPr>
        <w:t>C6</w:t>
      </w:r>
    </w:p>
    <w:p w:rsidR="00B65056" w:rsidRDefault="00B65056"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045ED" w:rsidRDefault="00C045ED" w:rsidP="00654242">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信美様～東B2→南A121</w:t>
      </w:r>
    </w:p>
    <w:p w:rsidR="000C62BB" w:rsidRPr="00791FAF" w:rsidRDefault="00791FAF" w:rsidP="00791FAF">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045ED">
        <w:rPr>
          <w:rFonts w:ascii="ＭＳ ゴシック" w:eastAsia="ＭＳ ゴシック" w:hAnsi="ＭＳ ゴシック" w:cs="Times New Roman" w:hint="eastAsia"/>
          <w:szCs w:val="21"/>
        </w:rPr>
        <w:t>中山　真由美</w:t>
      </w:r>
      <w:r w:rsidR="00B65056">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w:t>
      </w:r>
      <w:r w:rsidR="00C045ED">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→西B2</w:t>
      </w:r>
      <w:r w:rsidR="00C045ED">
        <w:rPr>
          <w:rFonts w:ascii="ＭＳ ゴシック" w:eastAsia="ＭＳ ゴシック" w:hAnsi="ＭＳ ゴシック" w:cs="Times New Roman" w:hint="eastAsia"/>
          <w:szCs w:val="21"/>
        </w:rPr>
        <w:t>2</w:t>
      </w:r>
    </w:p>
    <w:p w:rsidR="00C045ED" w:rsidRDefault="00C045ED" w:rsidP="008A5D85">
      <w:pPr>
        <w:rPr>
          <w:rFonts w:ascii="ＭＳ ゴシック" w:eastAsia="ＭＳ ゴシック" w:hAnsi="ＭＳ ゴシック" w:cs="ＭＳ ゴシック"/>
          <w:kern w:val="0"/>
          <w:szCs w:val="21"/>
        </w:rPr>
      </w:pPr>
    </w:p>
    <w:p w:rsidR="009A4C57" w:rsidRDefault="00D06881" w:rsidP="008A5D8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83C37" w:rsidRDefault="000C62BB" w:rsidP="00791FAF">
      <w:pPr>
        <w:ind w:left="1680" w:hangingChars="800" w:hanging="1680"/>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kern w:val="0"/>
          <w:szCs w:val="21"/>
        </w:rPr>
        <w:t>・</w:t>
      </w:r>
      <w:r w:rsidR="00C045ED">
        <w:rPr>
          <w:rFonts w:ascii="ＭＳ ゴシック" w:eastAsia="ＭＳ ゴシック" w:hAnsi="ＭＳ ゴシック" w:cs="ＭＳ ゴシック" w:hint="eastAsia"/>
          <w:kern w:val="0"/>
          <w:szCs w:val="21"/>
        </w:rPr>
        <w:t>小栗　健太郎様～不穏時コントミン残ないため10回分処方となる。</w:t>
      </w:r>
    </w:p>
    <w:p w:rsidR="00083C37" w:rsidRDefault="00083C37"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975C8F" w:rsidRDefault="00975C8F"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・藤井　孝蔵様～目薬希望あり。シアノコバラミン1本処方となる。</w:t>
      </w:r>
    </w:p>
    <w:p w:rsidR="00975C8F" w:rsidRDefault="00975C8F"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975C8F" w:rsidRDefault="00975C8F" w:rsidP="00975C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・栃木　眞紀子様～持参薬と臨時薬のイーケプラ重複あり。深澤Dr報告し持参のレベチラセタムは除剤し週明けに再度小柳Drから指示を仰ぐよう指示有り。</w:t>
      </w:r>
    </w:p>
    <w:p w:rsidR="00975C8F" w:rsidRDefault="00975C8F" w:rsidP="00975C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4"/>
        </w:rPr>
      </w:pPr>
    </w:p>
    <w:p w:rsidR="00975C8F" w:rsidRDefault="00975C8F" w:rsidP="00975C8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4"/>
        </w:rPr>
      </w:pPr>
      <w:r>
        <w:rPr>
          <w:rFonts w:ascii="ＭＳ ゴシック" w:eastAsia="ＭＳ ゴシック" w:hAnsi="ＭＳ ゴシック" w:cs="ＭＳ ゴシック" w:hint="eastAsia"/>
          <w:color w:val="000000"/>
          <w:kern w:val="0"/>
          <w:szCs w:val="24"/>
        </w:rPr>
        <w:t>・市澤　ミツヱ様～主治医より点滴外し食事で様子見るよう指示有り。食事をメイバランスからMCTゼリーに変更し摂取量見ていく事とする。食事摂取量増えない場合は週明けに点滴検討する。</w:t>
      </w:r>
    </w:p>
    <w:p w:rsidR="00975C8F" w:rsidRPr="00053131" w:rsidRDefault="00975C8F" w:rsidP="00894A7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A42D6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w:t>
      </w:r>
      <w:r w:rsidR="00791FAF">
        <w:rPr>
          <w:rFonts w:ascii="ＭＳ ゴシック" w:eastAsia="ＭＳ ゴシック" w:hAnsi="ＭＳ ゴシック" w:cs="ＭＳ ゴシック"/>
          <w:kern w:val="0"/>
          <w:szCs w:val="21"/>
        </w:rPr>
        <w:t>時間ずつ開放観察実施</w:t>
      </w:r>
      <w:r w:rsidR="000C62BB">
        <w:rPr>
          <w:rFonts w:ascii="ＭＳ ゴシック" w:eastAsia="ＭＳ ゴシック" w:hAnsi="ＭＳ ゴシック" w:cs="ＭＳ ゴシック" w:hint="eastAsia"/>
          <w:kern w:val="0"/>
          <w:szCs w:val="21"/>
        </w:rPr>
        <w:t>。</w:t>
      </w:r>
      <w:r w:rsidR="005E57D2" w:rsidRPr="005E57D2">
        <w:rPr>
          <w:rFonts w:ascii="ＭＳ ゴシック" w:eastAsia="ＭＳ ゴシック" w:hAnsi="ＭＳ ゴシック" w:cs="ＭＳ ゴシック" w:hint="eastAsia"/>
          <w:kern w:val="0"/>
          <w:szCs w:val="21"/>
        </w:rPr>
        <w:t>開放中、迷惑行為頻回にて時間を早めて開放観察終了。室内では不潔行為や自傷行動、奇声等無く経過。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w:t>
      </w:r>
      <w:r w:rsidRPr="00484E8B">
        <w:rPr>
          <w:rFonts w:ascii="ＭＳ ゴシック" w:eastAsia="ＭＳ ゴシック" w:hAnsi="ＭＳ ゴシック" w:cs="ＭＳ ゴシック" w:hint="eastAsia"/>
          <w:kern w:val="0"/>
          <w:sz w:val="22"/>
        </w:rPr>
        <w:lastRenderedPageBreak/>
        <w:t>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A42D60">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0C62BB" w:rsidRPr="000C62BB">
        <w:rPr>
          <w:rFonts w:ascii="ＭＳ ゴシック" w:eastAsia="ＭＳ ゴシック" w:hAnsi="ＭＳ ゴシック" w:cs="ＭＳ ゴシック"/>
          <w:kern w:val="0"/>
          <w:szCs w:val="21"/>
        </w:rPr>
        <w:t>10:00～14：00両手拘束解除、それ以外の時間は右手のみ拘束している。</w:t>
      </w:r>
      <w:r w:rsidR="005E57D2" w:rsidRPr="005E57D2">
        <w:rPr>
          <w:rFonts w:ascii="ＭＳ ゴシック" w:eastAsia="ＭＳ ゴシック" w:hAnsi="ＭＳ ゴシック" w:cs="ＭＳ ゴシック" w:hint="eastAsia"/>
          <w:kern w:val="0"/>
          <w:szCs w:val="21"/>
        </w:rPr>
        <w:t>食事は各食全量摂取。服薬時の口腔内の確認や再拘束には拒否無く応じている。</w:t>
      </w:r>
      <w:r w:rsidR="005E57D2" w:rsidRPr="005E57D2">
        <w:rPr>
          <w:rFonts w:ascii="ＭＳ ゴシック" w:eastAsia="ＭＳ ゴシック" w:hAnsi="ＭＳ ゴシック" w:cs="ＭＳ ゴシック"/>
          <w:kern w:val="0"/>
          <w:szCs w:val="21"/>
        </w:rPr>
        <w:t>10:10足のムズムズ感を訴え、</w:t>
      </w:r>
      <w:r w:rsidR="005E57D2" w:rsidRPr="005E57D2">
        <w:rPr>
          <w:rFonts w:ascii="ＭＳ ゴシック" w:eastAsia="ＭＳ ゴシック" w:hAnsi="ＭＳ ゴシック" w:cs="ＭＳ ゴシック" w:hint="eastAsia"/>
          <w:kern w:val="0"/>
          <w:szCs w:val="21"/>
        </w:rPr>
        <w:t>不穏時薬希望あり、不穏時オランザピン</w:t>
      </w:r>
      <w:r w:rsidR="005E57D2" w:rsidRPr="005E57D2">
        <w:rPr>
          <w:rFonts w:ascii="ＭＳ ゴシック" w:eastAsia="ＭＳ ゴシック" w:hAnsi="ＭＳ ゴシック" w:cs="ＭＳ ゴシック"/>
          <w:kern w:val="0"/>
          <w:szCs w:val="21"/>
        </w:rPr>
        <w:t>OD(5)1T内服。開放中は自室内にて</w:t>
      </w:r>
      <w:r w:rsidR="005E57D2" w:rsidRPr="005E57D2">
        <w:rPr>
          <w:rFonts w:ascii="ＭＳ ゴシック" w:eastAsia="ＭＳ ゴシック" w:hAnsi="ＭＳ ゴシック" w:cs="ＭＳ ゴシック" w:hint="eastAsia"/>
          <w:kern w:val="0"/>
          <w:szCs w:val="21"/>
        </w:rPr>
        <w:t>過ごし、自傷行為や危険行動は無い。</w:t>
      </w:r>
      <w:r w:rsidR="00695B65">
        <w:rPr>
          <w:rFonts w:ascii="ＭＳ ゴシック" w:eastAsia="ＭＳ ゴシック" w:hAnsi="ＭＳ ゴシック" w:cs="ＭＳ ゴシック" w:hint="eastAsia"/>
          <w:kern w:val="0"/>
          <w:szCs w:val="21"/>
        </w:rPr>
        <w:t>引き続き精神症状の観察を行い、</w:t>
      </w:r>
      <w:r w:rsidR="009F28AD">
        <w:rPr>
          <w:rFonts w:ascii="ＭＳ ゴシック" w:eastAsia="ＭＳ ゴシック" w:hAnsi="ＭＳ ゴシック" w:cs="ＭＳ ゴシック" w:hint="eastAsia"/>
          <w:kern w:val="0"/>
          <w:sz w:val="22"/>
        </w:rPr>
        <w:t>早期の処遇改善を目指し、看</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5C337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5E57D2" w:rsidRPr="005E57D2">
        <w:rPr>
          <w:rFonts w:ascii="ＭＳ ゴシック" w:eastAsia="ＭＳ ゴシック" w:hAnsi="ＭＳ ゴシック" w:cs="ＭＳ ゴシック" w:hint="eastAsia"/>
          <w:kern w:val="0"/>
          <w:szCs w:val="21"/>
        </w:rPr>
        <w:t>食事は介助にて各食全量摂取。服薬も粉砕して食事と共に内服出来ている。室内では断続的に大声で叫び、床や壁を叩く行為あり。疎通性は不良だが、対面時粗暴性は見られない。</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4C57" w:rsidRDefault="00D06881"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r w:rsidR="00A42D60">
        <w:rPr>
          <w:rFonts w:ascii="ＭＳ ゴシック" w:eastAsia="ＭＳ ゴシック" w:hAnsi="ＭＳ ゴシック" w:cs="ＭＳ ゴシック" w:hint="eastAsia"/>
          <w:kern w:val="0"/>
          <w:szCs w:val="21"/>
        </w:rPr>
        <w:t>＞</w:t>
      </w:r>
    </w:p>
    <w:p w:rsidR="00791FAF" w:rsidRDefault="00791FAF" w:rsidP="008A5D85">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・尾崎　誠二郎様～</w:t>
      </w:r>
      <w:r w:rsidR="005E57D2" w:rsidRPr="005E57D2">
        <w:rPr>
          <w:rFonts w:ascii="ＭＳ ゴシック" w:eastAsia="ＭＳ ゴシック" w:hAnsi="ＭＳ ゴシック" w:cs="ＭＳ ゴシック" w:hint="eastAsia"/>
          <w:kern w:val="0"/>
          <w:szCs w:val="21"/>
        </w:rPr>
        <w:t>自室やホールで過ごされている。</w:t>
      </w:r>
      <w:r w:rsidR="005E57D2">
        <w:rPr>
          <w:rFonts w:ascii="ＭＳ ゴシック" w:eastAsia="ＭＳ ゴシック" w:hAnsi="ＭＳ ゴシック" w:cs="ＭＳ ゴシック" w:hint="eastAsia"/>
          <w:kern w:val="0"/>
          <w:szCs w:val="21"/>
        </w:rPr>
        <w:t>ホール内を徘徊し、時折ユニットのドアノブを弄っている様子はあるが、</w:t>
      </w:r>
      <w:r w:rsidR="005E57D2" w:rsidRPr="005E57D2">
        <w:rPr>
          <w:rFonts w:ascii="ＭＳ ゴシック" w:eastAsia="ＭＳ ゴシック" w:hAnsi="ＭＳ ゴシック" w:cs="ＭＳ ゴシック" w:hint="eastAsia"/>
          <w:kern w:val="0"/>
          <w:szCs w:val="21"/>
        </w:rPr>
        <w:t>声掛けや介入に対しての易怒性は無く、落ち着いている。</w:t>
      </w:r>
    </w:p>
    <w:p w:rsidR="00791FAF" w:rsidRDefault="00791FAF" w:rsidP="00A42D60">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91D8E" w:rsidRDefault="00791FAF" w:rsidP="004C121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・市澤　ミツヱ</w:t>
      </w:r>
      <w:r w:rsidR="009A4C57">
        <w:rPr>
          <w:rFonts w:ascii="ＭＳ ゴシック" w:eastAsia="ＭＳ ゴシック" w:hAnsi="ＭＳ ゴシック" w:cs="ＭＳ ゴシック" w:hint="eastAsia"/>
          <w:kern w:val="0"/>
          <w:szCs w:val="21"/>
        </w:rPr>
        <w:t>様～</w:t>
      </w:r>
      <w:r w:rsidR="00975C8F">
        <w:rPr>
          <w:rFonts w:ascii="ＭＳ ゴシック" w:eastAsia="ＭＳ ゴシック" w:hAnsi="ＭＳ ゴシック" w:cs="ＭＳ ゴシック" w:hint="eastAsia"/>
          <w:kern w:val="0"/>
          <w:szCs w:val="21"/>
        </w:rPr>
        <w:t>バイタルサイン異常無し。食事は食欲不振や嘔気訴え数口のみ摂取している。</w:t>
      </w:r>
    </w:p>
    <w:p w:rsidR="00094A67" w:rsidRDefault="00094A67" w:rsidP="003563FF">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94A67" w:rsidRDefault="000C62BB"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・竹内　恒子</w:t>
      </w:r>
      <w:r w:rsidR="00094A67">
        <w:rPr>
          <w:rFonts w:ascii="ＭＳ ゴシック" w:eastAsia="ＭＳ ゴシック" w:hAnsi="ＭＳ ゴシック" w:cs="ＭＳ ゴシック" w:hint="eastAsia"/>
          <w:kern w:val="0"/>
          <w:szCs w:val="21"/>
        </w:rPr>
        <w:t>様～</w:t>
      </w:r>
      <w:r w:rsidR="00975C8F">
        <w:rPr>
          <w:rFonts w:ascii="ＭＳ ゴシック" w:eastAsia="ＭＳ ゴシック" w:hAnsi="ＭＳ ゴシック" w:cs="ＭＳ ゴシック" w:hint="eastAsia"/>
          <w:kern w:val="0"/>
          <w:szCs w:val="21"/>
        </w:rPr>
        <w:t>体温37.9～37.0℃。クーリングにて対応している。</w:t>
      </w:r>
      <w:r w:rsidR="00B04FB8">
        <w:rPr>
          <w:rFonts w:ascii="ＭＳ ゴシック" w:eastAsia="ＭＳ ゴシック" w:hAnsi="ＭＳ ゴシック" w:cs="ＭＳ ゴシック" w:hint="eastAsia"/>
          <w:kern w:val="0"/>
          <w:szCs w:val="21"/>
        </w:rPr>
        <w:t>他バイタルサイン異常無し。呼吸苦の訴えも聞かれない。</w:t>
      </w:r>
      <w:bookmarkStart w:id="1" w:name="_GoBack"/>
      <w:bookmarkEnd w:id="1"/>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・上村　由倉様～</w:t>
      </w:r>
      <w:r w:rsidR="005E57D2" w:rsidRPr="005E57D2">
        <w:rPr>
          <w:rFonts w:ascii="ＭＳ ゴシック" w:eastAsia="ＭＳ ゴシック" w:hAnsi="ＭＳ ゴシック" w:cs="ＭＳ ゴシック" w:hint="eastAsia"/>
          <w:kern w:val="0"/>
          <w:szCs w:val="21"/>
        </w:rPr>
        <w:t>労作時には呼吸苦を訴える事はあるが、安静時には呼吸平静である。帰宅要求や不穏・興奮は無く、静穏に過ごされている。</w:t>
      </w: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・神山　典夫様～</w:t>
      </w:r>
      <w:r w:rsidR="005E57D2" w:rsidRPr="005E57D2">
        <w:rPr>
          <w:rFonts w:ascii="ＭＳ ゴシック" w:eastAsia="ＭＳ ゴシック" w:hAnsi="ＭＳ ゴシック" w:cs="ＭＳ ゴシック" w:hint="eastAsia"/>
          <w:kern w:val="0"/>
          <w:szCs w:val="21"/>
        </w:rPr>
        <w:t>来詰時には帰宅要求を訴える事あり、都度説明に一時的に了解されて立ち去るが、数分後には同訴えを繰り返している。不穏・興奮は無い。</w:t>
      </w:r>
    </w:p>
    <w:p w:rsidR="008163EC" w:rsidRDefault="008163EC" w:rsidP="00D86896">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8163EC" w:rsidRDefault="008163EC" w:rsidP="005E57D2">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・小湊　聰子様～</w:t>
      </w:r>
      <w:r w:rsidR="005E57D2" w:rsidRPr="005E57D2">
        <w:rPr>
          <w:rFonts w:ascii="ＭＳ ゴシック" w:eastAsia="ＭＳ ゴシック" w:hAnsi="ＭＳ ゴシック" w:cs="ＭＳ ゴシック" w:hint="eastAsia"/>
          <w:kern w:val="0"/>
          <w:szCs w:val="21"/>
        </w:rPr>
        <w:t>ホールにて車椅子乗車している。安全ベルト使用にて体動の活発さは目立たず</w:t>
      </w:r>
      <w:r w:rsidR="005E57D2">
        <w:rPr>
          <w:rFonts w:ascii="ＭＳ ゴシック" w:eastAsia="ＭＳ ゴシック" w:hAnsi="ＭＳ ゴシック" w:cs="ＭＳ ゴシック" w:hint="eastAsia"/>
          <w:kern w:val="0"/>
          <w:szCs w:val="21"/>
        </w:rPr>
        <w:t>、</w:t>
      </w:r>
      <w:r w:rsidR="005E57D2" w:rsidRPr="005E57D2">
        <w:rPr>
          <w:rFonts w:ascii="ＭＳ ゴシック" w:eastAsia="ＭＳ ゴシック" w:hAnsi="ＭＳ ゴシック" w:cs="ＭＳ ゴシック" w:hint="eastAsia"/>
          <w:kern w:val="0"/>
          <w:szCs w:val="21"/>
        </w:rPr>
        <w:t>静穏に過ごされている。</w:t>
      </w:r>
    </w:p>
    <w:p w:rsidR="00D86896" w:rsidRPr="005E57D2" w:rsidRDefault="00D86896"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86896" w:rsidRDefault="008163EC" w:rsidP="00A42D60">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＜菅野</w:t>
      </w:r>
      <w:r w:rsidR="00D86896">
        <w:rPr>
          <w:rFonts w:ascii="ＭＳ ゴシック" w:eastAsia="ＭＳ ゴシック" w:hAnsi="ＭＳ ゴシック" w:cs="ＭＳ ゴシック" w:hint="eastAsia"/>
          <w:kern w:val="0"/>
          <w:szCs w:val="21"/>
        </w:rPr>
        <w:t>Ｄｒ．患者様診察情報＞</w:t>
      </w:r>
    </w:p>
    <w:p w:rsidR="005E57D2" w:rsidRDefault="00E374A4" w:rsidP="005E57D2">
      <w:pPr>
        <w:widowControl/>
        <w:tabs>
          <w:tab w:val="left" w:pos="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sidRPr="00E374A4">
        <w:rPr>
          <w:rFonts w:ascii="ＭＳ ゴシック" w:eastAsia="ＭＳ ゴシック" w:hAnsi="ＭＳ ゴシック" w:cs="ＭＳ ゴシック" w:hint="eastAsia"/>
          <w:kern w:val="0"/>
          <w:szCs w:val="21"/>
        </w:rPr>
        <w:t>・</w:t>
      </w:r>
      <w:r w:rsidR="005E57D2">
        <w:rPr>
          <w:rFonts w:ascii="ＭＳ ゴシック" w:eastAsia="ＭＳ ゴシック" w:hAnsi="ＭＳ ゴシック" w:cs="ＭＳ ゴシック" w:hint="eastAsia"/>
          <w:kern w:val="0"/>
          <w:szCs w:val="21"/>
        </w:rPr>
        <w:t>竹内　恒子様～主治医より以下指示あり。</w:t>
      </w:r>
    </w:p>
    <w:p w:rsidR="005E57D2" w:rsidRDefault="005E57D2" w:rsidP="005E57D2">
      <w:pPr>
        <w:widowControl/>
        <w:tabs>
          <w:tab w:val="left" w:pos="0"/>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・PTスタッフへ大腿骨頸部骨折後のリハビリ(ベッドサイドで可能なもの)のメニューを組んで頂くようにとの指示。</w:t>
      </w:r>
    </w:p>
    <w:p w:rsidR="00E374A4" w:rsidRDefault="005E57D2" w:rsidP="005E57D2">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・内服止めは継続。</w:t>
      </w:r>
    </w:p>
    <w:p w:rsidR="005E57D2" w:rsidRDefault="005E57D2" w:rsidP="005E57D2">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・4/25(月)に採血指示。</w:t>
      </w:r>
    </w:p>
    <w:p w:rsidR="005E57D2" w:rsidRPr="00E374A4" w:rsidRDefault="005E57D2" w:rsidP="005E57D2">
      <w:pPr>
        <w:widowControl/>
        <w:tabs>
          <w:tab w:val="left" w:pos="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・点滴は同内容で4日分処方(4/23～4/26迄)。</w:t>
      </w:r>
    </w:p>
    <w:p w:rsidR="00791FAF" w:rsidRPr="005E57D2" w:rsidRDefault="00791FAF" w:rsidP="00791FAF">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163EC" w:rsidRDefault="005E57D2" w:rsidP="005E57D2">
      <w:pPr>
        <w:widowControl/>
        <w:tabs>
          <w:tab w:val="left" w:pos="0"/>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昌様～最近の様子としても気分高揚さは持続している。4/20の定期薬よりバルプロ酸Naは増量となっているが、現時点ではあまり変化は無い。定期薬(4/27～の分)はエビリファイ錠3㎎　2錠　1×朝食後　追加となり、他同内容で処方となる。</w:t>
      </w:r>
    </w:p>
    <w:p w:rsidR="008A5D85" w:rsidRPr="005E57D2" w:rsidRDefault="008A5D85" w:rsidP="008A5D85">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C19AE" w:rsidRDefault="00027BD6"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＜入院患者様情報＞</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日　　時：令和4年4月22日 13：05</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氏　　名：山田　梅野（やまだ　うめの）様</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生年月日：昭和5年6月21日　91歳</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病　　名：アルツハイマー型認知症</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性　　別：女性</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主 治 医：馬渡Dr.　</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入院形態：医療保護入院</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病　　棟：東病棟Cユニット</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＜経過＞</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80代前半より物忘れの症状が認められていたが、夫が病院の定期受診を</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億劫であると感じていたことから病院受診には繫がっていなかった。R1年</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頃に本人の妹から相談を受けて高齢者支援センターはくじゅが介入を開始</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する。当時から認知機能の低下が著しく、会話の疎通不良や、記憶障害、</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見当識障害等が認められていたが、はくじゅが受診を促しても夫は消極的</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で受診に繋がらなかった。孫夫婦が訪問した際には孫が誰であるかも認識</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できず、話の内容は聞いたそばから忘れ、片付けも全くできず宅内は物が</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溜まっており、入浴も1ヶ月程行っていない状態であった。また、昼夜問</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わず徘徊を繰り返していたが、町内の方が見守りをして帰宅しており、事</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故や行方不明には至っていなかった。R3年11月に介護保険申請のための主</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治医意見書作成を目的に当院初診となっている。抗認知症薬が処方される</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が、初診時以降は受診されていなかった。</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R4年4月19日に高齢者支援センターはくじゅより連絡あり。4月17日に</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夫様が死去され、本人が独居の状態となってしまったとのこと。本人には</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生活能力がなく、食事の準備や清潔保持もできないため生活していくこと</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ができず、支援者である孫も同居は困難であるとのこと。徘徊も毎日繰り</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返しており、民生委員からも高齢者支援センターへ通報が入っている。夫</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の生前、夫のサービス導入へ対する拒否が強く、ケアマネージャーをつけ</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ることもできず、また孫の介入さえも拒んでいた。現在高齢者支援センタ</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ーが主体となり入居施設を検討しているが、このまま独居生活を続けるこ</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とはできず、環境調整目的にてR4.4.22東病棟Cユニットへ医療保護入院</w:t>
      </w:r>
    </w:p>
    <w:p w:rsidR="00C045ED" w:rsidRPr="00C045ED" w:rsidRDefault="00C045ED" w:rsidP="00C045E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C045ED">
        <w:rPr>
          <w:rFonts w:ascii="ＭＳ ゴシック" w:eastAsia="ＭＳ ゴシック" w:hAnsi="ＭＳ ゴシック" w:cs="ＭＳ ゴシック"/>
          <w:kern w:val="0"/>
          <w:szCs w:val="21"/>
        </w:rPr>
        <w:t xml:space="preserve">　となる。</w:t>
      </w:r>
    </w:p>
    <w:p w:rsidR="00C045ED" w:rsidRPr="00FC19AE" w:rsidRDefault="00C045ED" w:rsidP="00FC19AE">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C045ED" w:rsidRPr="00FC19A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47B3"/>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301"/>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749"/>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57B"/>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F03"/>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76D"/>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3FF"/>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9F7"/>
    <w:rsid w:val="00452B40"/>
    <w:rsid w:val="00452B79"/>
    <w:rsid w:val="004530C3"/>
    <w:rsid w:val="0045322C"/>
    <w:rsid w:val="00453438"/>
    <w:rsid w:val="0045361A"/>
    <w:rsid w:val="00455617"/>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1D8E"/>
    <w:rsid w:val="004921D4"/>
    <w:rsid w:val="004928FF"/>
    <w:rsid w:val="00492E2B"/>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475"/>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B9"/>
    <w:rsid w:val="005F227D"/>
    <w:rsid w:val="005F25AD"/>
    <w:rsid w:val="005F2B0C"/>
    <w:rsid w:val="005F2F95"/>
    <w:rsid w:val="005F347C"/>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4DA9"/>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4F08"/>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6E5"/>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4E4"/>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5C8F"/>
    <w:rsid w:val="00976652"/>
    <w:rsid w:val="0097762E"/>
    <w:rsid w:val="009779DB"/>
    <w:rsid w:val="00977BBF"/>
    <w:rsid w:val="00980C14"/>
    <w:rsid w:val="009821D4"/>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056"/>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1457"/>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45ED"/>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059C"/>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19BE"/>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564"/>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895"/>
    <w:rsid w:val="00D6092B"/>
    <w:rsid w:val="00D60A31"/>
    <w:rsid w:val="00D61FA0"/>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18D9"/>
    <w:rsid w:val="00D82133"/>
    <w:rsid w:val="00D827BA"/>
    <w:rsid w:val="00D83351"/>
    <w:rsid w:val="00D83FB2"/>
    <w:rsid w:val="00D849AA"/>
    <w:rsid w:val="00D85582"/>
    <w:rsid w:val="00D85C00"/>
    <w:rsid w:val="00D86896"/>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1D"/>
    <w:rsid w:val="00DD2AA1"/>
    <w:rsid w:val="00DD2B70"/>
    <w:rsid w:val="00DD3351"/>
    <w:rsid w:val="00DD3412"/>
    <w:rsid w:val="00DD38ED"/>
    <w:rsid w:val="00DD3ED5"/>
    <w:rsid w:val="00DD469F"/>
    <w:rsid w:val="00DD47B3"/>
    <w:rsid w:val="00DD5117"/>
    <w:rsid w:val="00DD59E7"/>
    <w:rsid w:val="00DD6173"/>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0B"/>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6CB1"/>
    <w:rsid w:val="00EE76BD"/>
    <w:rsid w:val="00EF004B"/>
    <w:rsid w:val="00EF08AA"/>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450CBD5"/>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DFC0-C9E8-4DBB-BB1F-FCDF35D1C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2246</Words>
  <Characters>329</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2022-02-22T14:03:00Z</cp:lastPrinted>
  <dcterms:created xsi:type="dcterms:W3CDTF">2022-04-22T01:55:00Z</dcterms:created>
  <dcterms:modified xsi:type="dcterms:W3CDTF">2022-04-22T08:09:00Z</dcterms:modified>
</cp:coreProperties>
</file>