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D807C2">
      <w:pPr>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AA0C46">
      <w:pPr>
        <w:pStyle w:val="a5"/>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AA0C46">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AA0C46">
        <w:rPr>
          <w:rFonts w:ascii="ＭＳ ゴシック" w:eastAsia="ＭＳ ゴシック" w:hAnsi="ＭＳ ゴシック" w:hint="eastAsia"/>
          <w:sz w:val="24"/>
        </w:rPr>
        <w:t>金</w:t>
      </w:r>
      <w:r w:rsidRPr="00B05067">
        <w:rPr>
          <w:rFonts w:ascii="ＭＳ ゴシック" w:eastAsia="ＭＳ ゴシック" w:hAnsi="ＭＳ ゴシック" w:hint="eastAsia"/>
          <w:sz w:val="24"/>
        </w:rPr>
        <w:t xml:space="preserve">)　　　</w:t>
      </w:r>
      <w:r w:rsidR="00AA0C4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Pr>
          <w:rFonts w:ascii="ＭＳ ゴシック" w:eastAsia="ＭＳ ゴシック" w:hAnsi="ＭＳ ゴシック" w:hint="eastAsia"/>
          <w:sz w:val="24"/>
        </w:rPr>
        <w:t>:</w:t>
      </w:r>
      <w:r w:rsidR="00AA0C46">
        <w:rPr>
          <w:rFonts w:ascii="ＭＳ ゴシック" w:eastAsia="ＭＳ ゴシック" w:hAnsi="ＭＳ ゴシック" w:hint="eastAsia"/>
          <w:sz w:val="24"/>
        </w:rPr>
        <w:t>橋本　弘子　　記録：上野　由夢心</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gridCol w:w="990"/>
      </w:tblGrid>
      <w:tr w:rsidR="00D807C2" w:rsidRPr="00862248"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862248">
              <w:rPr>
                <w:rFonts w:ascii="ＭＳ ゴシック" w:eastAsia="ＭＳ ゴシック" w:hAnsi="ＭＳ ゴシック" w:hint="eastAsia"/>
                <w:sz w:val="24"/>
              </w:rPr>
              <w:t>藤田タ</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c>
          <w:tcPr>
            <w:tcW w:w="990" w:type="dxa"/>
            <w:vAlign w:val="center"/>
          </w:tcPr>
          <w:p w:rsidR="00D807C2" w:rsidRPr="00862248"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大村</w:t>
            </w:r>
          </w:p>
        </w:tc>
      </w:tr>
      <w:tr w:rsidR="00D807C2" w:rsidRPr="002F5AB4" w:rsidTr="002F28FD">
        <w:trPr>
          <w:trHeight w:val="720"/>
        </w:trPr>
        <w:tc>
          <w:tcPr>
            <w:tcW w:w="989" w:type="dxa"/>
            <w:vAlign w:val="center"/>
          </w:tcPr>
          <w:p w:rsidR="00D807C2" w:rsidRPr="00A72B37" w:rsidRDefault="00AA0C46" w:rsidP="002F28FD">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D807C2" w:rsidRPr="00A72B37" w:rsidRDefault="00AA0C46"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D807C2" w:rsidRPr="00A72B3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807C2" w:rsidRPr="00DE7E17" w:rsidRDefault="00AA0C4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2F5AB4"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病欠</w:t>
            </w:r>
          </w:p>
        </w:tc>
        <w:tc>
          <w:tcPr>
            <w:tcW w:w="989" w:type="dxa"/>
            <w:vAlign w:val="center"/>
          </w:tcPr>
          <w:p w:rsidR="00D807C2" w:rsidRPr="002F5AB4"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D807C2" w:rsidRPr="002F5AB4"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D807C2" w:rsidRPr="002F5AB4"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西山悟</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sidRPr="00DE7E17">
              <w:rPr>
                <w:rFonts w:ascii="ＭＳ ゴシック" w:eastAsia="ＭＳ ゴシック" w:hAnsi="ＭＳ ゴシック" w:hint="eastAsia"/>
                <w:kern w:val="2"/>
              </w:rPr>
              <w:t>橋本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萩野</w:t>
            </w:r>
          </w:p>
        </w:tc>
        <w:tc>
          <w:tcPr>
            <w:tcW w:w="989" w:type="dxa"/>
            <w:vAlign w:val="center"/>
          </w:tcPr>
          <w:p w:rsidR="00D807C2" w:rsidRPr="008253F6" w:rsidRDefault="00D807C2" w:rsidP="002F28FD">
            <w:pPr>
              <w:jc w:val="center"/>
              <w:rPr>
                <w:rFonts w:ascii="ＭＳ ゴシック" w:eastAsia="ＭＳ ゴシック" w:hAnsi="ＭＳ ゴシック"/>
                <w:sz w:val="24"/>
              </w:rPr>
            </w:pPr>
            <w:r w:rsidRPr="008253F6">
              <w:rPr>
                <w:rFonts w:ascii="ＭＳ ゴシック" w:eastAsia="ＭＳ ゴシック" w:hAnsi="ＭＳ ゴシック" w:hint="eastAsia"/>
                <w:sz w:val="24"/>
              </w:rPr>
              <w:t>古川</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田端</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佐々木</w:t>
            </w:r>
          </w:p>
        </w:tc>
        <w:tc>
          <w:tcPr>
            <w:tcW w:w="989" w:type="dxa"/>
            <w:vAlign w:val="center"/>
          </w:tcPr>
          <w:p w:rsidR="00D807C2" w:rsidRPr="002F5AB4"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9"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c>
          <w:tcPr>
            <w:tcW w:w="990"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北向</w:t>
            </w:r>
          </w:p>
        </w:tc>
      </w:tr>
      <w:tr w:rsidR="00D807C2" w:rsidRPr="002F5AB4" w:rsidTr="002F28FD">
        <w:trPr>
          <w:trHeight w:val="720"/>
        </w:trPr>
        <w:tc>
          <w:tcPr>
            <w:tcW w:w="989" w:type="dxa"/>
            <w:vAlign w:val="center"/>
          </w:tcPr>
          <w:p w:rsidR="00D807C2" w:rsidRPr="00DE7E17" w:rsidRDefault="00AA0C46"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DE7E17" w:rsidRDefault="00AA0C4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D807C2" w:rsidRPr="00DE7E17" w:rsidRDefault="00AA0C4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D807C2" w:rsidRPr="00AA0C46" w:rsidRDefault="00AA0C46" w:rsidP="002F28FD">
            <w:pPr>
              <w:pStyle w:val="xl67"/>
              <w:rPr>
                <w:rFonts w:ascii="ＭＳ ゴシック" w:eastAsia="ＭＳ ゴシック" w:hAnsi="ＭＳ ゴシック"/>
                <w:kern w:val="2"/>
                <w:sz w:val="21"/>
                <w:szCs w:val="21"/>
              </w:rPr>
            </w:pPr>
            <w:r w:rsidRPr="00AA0C46">
              <w:rPr>
                <w:rFonts w:ascii="Segoe UI Symbol" w:eastAsia="ＭＳ ゴシック" w:hAnsi="Segoe UI Symbol" w:cs="Segoe UI Symbol" w:hint="eastAsia"/>
                <w:kern w:val="2"/>
                <w:sz w:val="21"/>
                <w:szCs w:val="21"/>
              </w:rPr>
              <w:t>CD</w:t>
            </w:r>
            <w:r w:rsidRPr="00AA0C46">
              <w:rPr>
                <w:rFonts w:ascii="Segoe UI Symbol" w:eastAsia="ＭＳ ゴシック" w:hAnsi="Segoe UI Symbol" w:cs="Segoe UI Symbol" w:hint="eastAsia"/>
                <w:kern w:val="2"/>
                <w:sz w:val="21"/>
                <w:szCs w:val="21"/>
              </w:rPr>
              <w:t>留守</w:t>
            </w:r>
          </w:p>
        </w:tc>
        <w:tc>
          <w:tcPr>
            <w:tcW w:w="989" w:type="dxa"/>
            <w:vAlign w:val="center"/>
          </w:tcPr>
          <w:p w:rsidR="00D807C2" w:rsidRPr="002F5AB4" w:rsidRDefault="00AA0C4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807C2" w:rsidRPr="00AA0C46" w:rsidRDefault="00AA0C46" w:rsidP="00AA0C46">
            <w:pPr>
              <w:pStyle w:val="xl67"/>
              <w:widowControl w:val="0"/>
              <w:spacing w:before="0" w:beforeAutospacing="0" w:after="0" w:afterAutospacing="0"/>
              <w:rPr>
                <w:rFonts w:ascii="ＭＳ ゴシック" w:eastAsia="ＭＳ ゴシック" w:hAnsi="ＭＳ ゴシック"/>
                <w:kern w:val="2"/>
                <w:sz w:val="21"/>
                <w:szCs w:val="21"/>
              </w:rPr>
            </w:pPr>
            <w:r w:rsidRPr="00AA0C46">
              <w:rPr>
                <w:rFonts w:ascii="Segoe UI Symbol" w:eastAsia="ＭＳ ゴシック" w:hAnsi="Segoe UI Symbol" w:cs="Segoe UI Symbol" w:hint="eastAsia"/>
                <w:kern w:val="2"/>
                <w:sz w:val="21"/>
                <w:szCs w:val="21"/>
              </w:rPr>
              <w:t>CD</w:t>
            </w:r>
            <w:r w:rsidRPr="00AA0C46">
              <w:rPr>
                <w:rFonts w:ascii="Segoe UI Symbol" w:eastAsia="ＭＳ ゴシック" w:hAnsi="Segoe UI Symbol" w:cs="Segoe UI Symbol" w:hint="eastAsia"/>
                <w:kern w:val="2"/>
                <w:sz w:val="21"/>
                <w:szCs w:val="21"/>
              </w:rPr>
              <w:t>留守</w:t>
            </w:r>
          </w:p>
        </w:tc>
        <w:tc>
          <w:tcPr>
            <w:tcW w:w="990" w:type="dxa"/>
            <w:vAlign w:val="center"/>
          </w:tcPr>
          <w:p w:rsidR="00D807C2" w:rsidRPr="002F5AB4" w:rsidRDefault="00AA0C46" w:rsidP="002F28FD">
            <w:pPr>
              <w:pStyle w:val="xl67"/>
              <w:widowControl w:val="0"/>
              <w:spacing w:before="0" w:beforeAutospacing="0" w:after="0" w:afterAutospacing="0"/>
              <w:rPr>
                <w:rFonts w:ascii="ＭＳ ゴシック" w:eastAsia="ＭＳ ゴシック" w:hAnsi="ＭＳ ゴシック"/>
                <w:kern w:val="2"/>
              </w:rPr>
            </w:pPr>
            <w:r w:rsidRPr="00AA0C46">
              <w:rPr>
                <w:rFonts w:ascii="Segoe UI Symbol" w:eastAsia="ＭＳ ゴシック" w:hAnsi="Segoe UI Symbol" w:cs="Segoe UI Symbol" w:hint="eastAsia"/>
                <w:kern w:val="2"/>
                <w:sz w:val="21"/>
                <w:szCs w:val="21"/>
              </w:rPr>
              <w:t>CD</w:t>
            </w:r>
            <w:r w:rsidRPr="00AA0C46">
              <w:rPr>
                <w:rFonts w:ascii="Segoe UI Symbol" w:eastAsia="ＭＳ ゴシック" w:hAnsi="Segoe UI Symbol" w:cs="Segoe UI Symbol" w:hint="eastAsia"/>
                <w:kern w:val="2"/>
                <w:sz w:val="21"/>
                <w:szCs w:val="21"/>
              </w:rPr>
              <w:t>留守</w:t>
            </w:r>
          </w:p>
        </w:tc>
      </w:tr>
      <w:tr w:rsidR="00D807C2" w:rsidRPr="002F5AB4" w:rsidTr="002F28FD">
        <w:trPr>
          <w:cantSplit/>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藤田智</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石戸谷</w:t>
            </w:r>
          </w:p>
        </w:tc>
        <w:tc>
          <w:tcPr>
            <w:tcW w:w="989" w:type="dxa"/>
            <w:vAlign w:val="center"/>
          </w:tcPr>
          <w:p w:rsidR="00D807C2" w:rsidRPr="00825EBE" w:rsidRDefault="00D807C2" w:rsidP="002F28FD">
            <w:pPr>
              <w:jc w:val="center"/>
              <w:rPr>
                <w:rFonts w:ascii="ＭＳ ゴシック" w:eastAsia="ＭＳ ゴシック" w:hAnsi="ＭＳ ゴシック"/>
                <w:sz w:val="18"/>
                <w:szCs w:val="18"/>
              </w:rPr>
            </w:pPr>
            <w:r w:rsidRPr="00825EBE">
              <w:rPr>
                <w:rFonts w:ascii="ＭＳ ゴシック" w:eastAsia="ＭＳ ゴシック" w:hAnsi="ＭＳ ゴシック" w:hint="eastAsia"/>
                <w:sz w:val="18"/>
                <w:szCs w:val="18"/>
              </w:rPr>
              <w:t>上野由紀</w:t>
            </w:r>
          </w:p>
        </w:tc>
        <w:tc>
          <w:tcPr>
            <w:tcW w:w="990" w:type="dxa"/>
            <w:vAlign w:val="center"/>
          </w:tcPr>
          <w:p w:rsidR="00D807C2" w:rsidRPr="00825EBE"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小澤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野添</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r w:rsidR="00D807C2" w:rsidRPr="002F5AB4" w:rsidTr="002F28FD">
        <w:trPr>
          <w:cantSplit/>
          <w:trHeight w:val="691"/>
        </w:trPr>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shd w:val="clear" w:color="auto" w:fill="auto"/>
            <w:vAlign w:val="center"/>
          </w:tcPr>
          <w:p w:rsidR="00D807C2" w:rsidRPr="00DE7E17" w:rsidRDefault="00AA0C4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AA0C4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C79C6" w:rsidRDefault="007C79C6" w:rsidP="007C79C6">
      <w:pPr>
        <w:ind w:left="240" w:hangingChars="100" w:hanging="240"/>
        <w:rPr>
          <w:rFonts w:ascii="ＭＳ ゴシック" w:eastAsia="ＭＳ ゴシック" w:hAnsi="ＭＳ ゴシック"/>
          <w:sz w:val="24"/>
        </w:rPr>
      </w:pPr>
      <w:r w:rsidRPr="007C79C6">
        <w:rPr>
          <w:rFonts w:ascii="ＭＳ ゴシック" w:eastAsia="ＭＳ ゴシック" w:hAnsi="ＭＳ ゴシック" w:hint="eastAsia"/>
          <w:sz w:val="24"/>
        </w:rPr>
        <w:t>・患者動静報告の感染情報を入力する際に該当者がいない場合は、「0</w:t>
      </w:r>
      <w:r>
        <w:rPr>
          <w:rFonts w:ascii="ＭＳ ゴシック" w:eastAsia="ＭＳ ゴシック" w:hAnsi="ＭＳ ゴシック" w:hint="eastAsia"/>
          <w:sz w:val="24"/>
        </w:rPr>
        <w:t>」と入力を</w:t>
      </w:r>
      <w:r w:rsidRPr="007C79C6">
        <w:rPr>
          <w:rFonts w:ascii="ＭＳ ゴシック" w:eastAsia="ＭＳ ゴシック" w:hAnsi="ＭＳ ゴシック" w:hint="eastAsia"/>
          <w:sz w:val="24"/>
        </w:rPr>
        <w:t>お願いします。</w:t>
      </w:r>
    </w:p>
    <w:p w:rsidR="007C79C6" w:rsidRDefault="007C79C6" w:rsidP="007C79C6">
      <w:pPr>
        <w:ind w:left="240" w:hangingChars="100" w:hanging="240"/>
        <w:rPr>
          <w:rFonts w:ascii="ＭＳ ゴシック" w:eastAsia="ＭＳ ゴシック" w:hAnsi="ＭＳ ゴシック"/>
          <w:sz w:val="24"/>
        </w:rPr>
      </w:pPr>
    </w:p>
    <w:p w:rsidR="007C79C6" w:rsidRPr="007C79C6" w:rsidRDefault="007C79C6" w:rsidP="007C79C6">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退院後当院へ通院継続となる際に、糖尿病等の診断で採血月1回行っている患者様が外来で検査から漏れてしまう事がある為、退院メール作成の際に備考で初外来日や退院後検査をのせるようにお願いします。</w:t>
      </w:r>
    </w:p>
    <w:p w:rsidR="00AA0C46" w:rsidRDefault="00AA0C46" w:rsidP="00D807C2">
      <w:pPr>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7C79C6" w:rsidRDefault="007C79C6" w:rsidP="007C79C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・稲津　花江様～</w:t>
      </w:r>
      <w:r w:rsidRPr="007C79C6">
        <w:rPr>
          <w:rFonts w:ascii="ＭＳ ゴシック" w:eastAsia="ＭＳ ゴシック" w:hAnsi="ＭＳ ゴシック" w:hint="eastAsia"/>
          <w:sz w:val="24"/>
        </w:rPr>
        <w:t>老健たっこ　相談員　さとう氏より連絡あり、本日、家族より入所の申し込みがあったとのこと。入所について検討する為、看護サマリーと薬事情報のFAXでの送付を希望しているとの連絡あり。看護サマリーは出来次第、</w:t>
      </w:r>
      <w:r>
        <w:rPr>
          <w:rFonts w:ascii="ＭＳ ゴシック" w:eastAsia="ＭＳ ゴシック" w:hAnsi="ＭＳ ゴシック" w:hint="eastAsia"/>
          <w:sz w:val="24"/>
        </w:rPr>
        <w:t>PSW</w:t>
      </w:r>
      <w:r w:rsidRPr="007C79C6">
        <w:rPr>
          <w:rFonts w:ascii="ＭＳ ゴシック" w:eastAsia="ＭＳ ゴシック" w:hAnsi="ＭＳ ゴシック" w:hint="eastAsia"/>
          <w:sz w:val="24"/>
        </w:rPr>
        <w:t>吉田さんへ渡してくださいとのこと</w:t>
      </w:r>
      <w:r>
        <w:rPr>
          <w:rFonts w:ascii="ＭＳ ゴシック" w:eastAsia="ＭＳ ゴシック" w:hAnsi="ＭＳ ゴシック" w:hint="eastAsia"/>
          <w:sz w:val="24"/>
        </w:rPr>
        <w:t>。担当は早急に作成するようお願いします。</w:t>
      </w:r>
    </w:p>
    <w:p w:rsidR="00363BAF" w:rsidRDefault="00363BAF" w:rsidP="00D807C2">
      <w:pPr>
        <w:rPr>
          <w:rFonts w:ascii="ＭＳ ゴシック" w:eastAsia="ＭＳ ゴシック" w:hAnsi="ＭＳ ゴシック"/>
          <w:sz w:val="24"/>
        </w:rPr>
      </w:pPr>
    </w:p>
    <w:p w:rsidR="00D807C2" w:rsidRPr="007379BF" w:rsidRDefault="00D807C2" w:rsidP="00D807C2">
      <w:pPr>
        <w:rPr>
          <w:rFonts w:ascii="ＭＳ ゴシック" w:eastAsia="ＭＳ ゴシック" w:hAnsi="ＭＳ ゴシック"/>
          <w:sz w:val="24"/>
        </w:rPr>
      </w:pPr>
      <w:r w:rsidRPr="007379BF">
        <w:rPr>
          <w:rFonts w:ascii="ＭＳ ゴシック" w:eastAsia="ＭＳ ゴシック" w:hAnsi="ＭＳ ゴシック" w:hint="eastAsia"/>
          <w:sz w:val="24"/>
        </w:rPr>
        <w:t>＜要注目患者様＞</w:t>
      </w:r>
    </w:p>
    <w:p w:rsidR="00D807C2" w:rsidRDefault="00D807C2" w:rsidP="00D807C2">
      <w:pPr>
        <w:ind w:left="1920" w:hangingChars="800" w:hanging="1920"/>
        <w:rPr>
          <w:rFonts w:ascii="ＭＳ ゴシック" w:eastAsia="ＭＳ ゴシック" w:hAnsi="ＭＳ ゴシック"/>
          <w:sz w:val="24"/>
        </w:rPr>
      </w:pPr>
      <w:r w:rsidRPr="007379BF">
        <w:rPr>
          <w:rFonts w:ascii="ＭＳ ゴシック" w:eastAsia="ＭＳ ゴシック" w:hAnsi="ＭＳ ゴシック" w:hint="eastAsia"/>
          <w:sz w:val="24"/>
        </w:rPr>
        <w:t>・金澤　和夫様～</w:t>
      </w:r>
      <w:r w:rsidR="007C79C6">
        <w:rPr>
          <w:rFonts w:ascii="ＭＳ ゴシック" w:eastAsia="ＭＳ ゴシック" w:hAnsi="ＭＳ ゴシック" w:hint="eastAsia"/>
          <w:sz w:val="24"/>
        </w:rPr>
        <w:t>バイタルサイン異常なく、声掛けにも反応みられている。ライントラブルなく経過。</w:t>
      </w:r>
    </w:p>
    <w:p w:rsidR="00D807C2" w:rsidRDefault="00D807C2" w:rsidP="00D807C2">
      <w:pPr>
        <w:rPr>
          <w:rFonts w:ascii="ＭＳ ゴシック" w:eastAsia="ＭＳ ゴシック" w:hAnsi="ＭＳ ゴシック" w:hint="eastAsia"/>
          <w:color w:val="FF0000"/>
          <w:sz w:val="24"/>
        </w:rPr>
      </w:pPr>
    </w:p>
    <w:p w:rsidR="00363BAF" w:rsidRDefault="00D807C2" w:rsidP="00AA0C46">
      <w:pPr>
        <w:ind w:left="1920" w:hangingChars="800" w:hanging="1920"/>
        <w:rPr>
          <w:rFonts w:ascii="ＭＳ ゴシック" w:eastAsia="ＭＳ ゴシック" w:hAnsi="ＭＳ ゴシック"/>
          <w:sz w:val="24"/>
        </w:rPr>
      </w:pPr>
      <w:r w:rsidRPr="00960C28">
        <w:rPr>
          <w:rFonts w:ascii="ＭＳ ゴシック" w:eastAsia="ＭＳ ゴシック" w:hAnsi="ＭＳ ゴシック" w:hint="eastAsia"/>
          <w:sz w:val="24"/>
        </w:rPr>
        <w:t>・藤村　悦子様～</w:t>
      </w:r>
      <w:r w:rsidR="007C79C6">
        <w:rPr>
          <w:rFonts w:ascii="ＭＳ ゴシック" w:eastAsia="ＭＳ ゴシック" w:hAnsi="ＭＳ ゴシック" w:hint="eastAsia"/>
          <w:sz w:val="24"/>
        </w:rPr>
        <w:t>バイタルサイン異常無し。バルーンカテーテル弄りあり、介入要している。食事は2/3～1/2の摂取。</w:t>
      </w:r>
    </w:p>
    <w:p w:rsidR="007C79C6" w:rsidRDefault="007C79C6" w:rsidP="00AA0C46">
      <w:pPr>
        <w:ind w:left="1920" w:hangingChars="800" w:hanging="1920"/>
        <w:rPr>
          <w:rFonts w:ascii="ＭＳ ゴシック" w:eastAsia="ＭＳ ゴシック" w:hAnsi="ＭＳ ゴシック"/>
          <w:sz w:val="24"/>
        </w:rPr>
      </w:pPr>
    </w:p>
    <w:p w:rsidR="007C79C6" w:rsidRDefault="007C79C6" w:rsidP="00AA0C4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邦治様～バイタルサイン異常無し。食事は口腔内へのため込みあり、各食1/3のみの摂取。活気のなさ目立っている。</w:t>
      </w:r>
    </w:p>
    <w:p w:rsidR="007C79C6" w:rsidRDefault="007C79C6" w:rsidP="00AA0C46">
      <w:pPr>
        <w:ind w:left="1920" w:hangingChars="800" w:hanging="1920"/>
        <w:rPr>
          <w:rFonts w:ascii="ＭＳ ゴシック" w:eastAsia="ＭＳ ゴシック" w:hAnsi="ＭＳ ゴシック" w:hint="eastAsia"/>
          <w:sz w:val="24"/>
        </w:rPr>
      </w:pPr>
    </w:p>
    <w:p w:rsidR="00D807C2" w:rsidRDefault="00D807C2" w:rsidP="00AA0C46">
      <w:pPr>
        <w:ind w:left="2160" w:hangingChars="900" w:hanging="2160"/>
        <w:rPr>
          <w:rFonts w:ascii="ＭＳ ゴシック" w:eastAsia="ＭＳ ゴシック" w:hAnsi="ＭＳ ゴシック"/>
          <w:sz w:val="24"/>
        </w:rPr>
      </w:pPr>
      <w:r w:rsidRPr="001C4481">
        <w:rPr>
          <w:rFonts w:ascii="ＭＳ ゴシック" w:eastAsia="ＭＳ ゴシック" w:hAnsi="ＭＳ ゴシック" w:hint="eastAsia"/>
          <w:sz w:val="24"/>
        </w:rPr>
        <w:t>・出貝カズ子様～</w:t>
      </w:r>
      <w:r w:rsidR="00CE139A">
        <w:rPr>
          <w:rFonts w:ascii="ＭＳ ゴシック" w:eastAsia="ＭＳ ゴシック" w:hAnsi="ＭＳ ゴシック" w:hint="eastAsia"/>
          <w:sz w:val="24"/>
        </w:rPr>
        <w:t>付き纏いや確認行為頻回にあり、介入要している。介入に対する易怒性や不機嫌さはない。</w:t>
      </w:r>
    </w:p>
    <w:p w:rsidR="00AA0C46" w:rsidRDefault="00AA0C46" w:rsidP="00AA0C46">
      <w:pPr>
        <w:ind w:left="2160" w:hangingChars="900" w:hanging="2160"/>
        <w:rPr>
          <w:rFonts w:ascii="ＭＳ ゴシック" w:eastAsia="ＭＳ ゴシック" w:hAnsi="ＭＳ ゴシック"/>
          <w:color w:val="FF0000"/>
          <w:sz w:val="24"/>
        </w:rPr>
      </w:pPr>
    </w:p>
    <w:p w:rsidR="008005B2" w:rsidRPr="00DF13B3" w:rsidRDefault="00D807C2" w:rsidP="00AA0C46">
      <w:pPr>
        <w:ind w:left="1920" w:hangingChars="800" w:hanging="1920"/>
        <w:rPr>
          <w:rFonts w:ascii="ＭＳ ゴシック" w:eastAsia="ＭＳ ゴシック" w:hAnsi="ＭＳ ゴシック"/>
          <w:sz w:val="24"/>
        </w:rPr>
      </w:pPr>
      <w:r w:rsidRPr="00DF13B3">
        <w:rPr>
          <w:rFonts w:ascii="ＭＳ ゴシック" w:eastAsia="ＭＳ ゴシック" w:hAnsi="ＭＳ ゴシック" w:hint="eastAsia"/>
          <w:sz w:val="24"/>
        </w:rPr>
        <w:t>・川向　高夫様～</w:t>
      </w:r>
      <w:r w:rsidR="00CE139A">
        <w:rPr>
          <w:rFonts w:ascii="ＭＳ ゴシック" w:eastAsia="ＭＳ ゴシック" w:hAnsi="ＭＳ ゴシック" w:hint="eastAsia"/>
          <w:sz w:val="24"/>
        </w:rPr>
        <w:t>発熱なく経過。食事も介助にて2/3～全量摂取している。</w:t>
      </w:r>
    </w:p>
    <w:p w:rsidR="00D807C2" w:rsidRPr="00C00143" w:rsidRDefault="00D807C2" w:rsidP="00D807C2">
      <w:pPr>
        <w:ind w:left="2160" w:hangingChars="900" w:hanging="2160"/>
        <w:rPr>
          <w:rFonts w:ascii="ＭＳ ゴシック" w:eastAsia="ＭＳ ゴシック" w:hAnsi="ＭＳ ゴシック"/>
          <w:color w:val="FF0000"/>
          <w:sz w:val="24"/>
        </w:rPr>
      </w:pPr>
    </w:p>
    <w:p w:rsidR="008005B2" w:rsidRDefault="00D807C2" w:rsidP="008005B2">
      <w:pPr>
        <w:ind w:left="1920" w:hangingChars="800" w:hanging="1920"/>
        <w:rPr>
          <w:rFonts w:ascii="ＭＳ ゴシック" w:eastAsia="ＭＳ ゴシック" w:hAnsi="ＭＳ ゴシック"/>
          <w:sz w:val="24"/>
        </w:rPr>
      </w:pPr>
      <w:r w:rsidRPr="00CE6F38">
        <w:rPr>
          <w:rFonts w:ascii="ＭＳ ゴシック" w:eastAsia="ＭＳ ゴシック" w:hAnsi="ＭＳ ゴシック" w:hint="eastAsia"/>
          <w:sz w:val="24"/>
        </w:rPr>
        <w:lastRenderedPageBreak/>
        <w:t>・吉川　滋雄様～</w:t>
      </w:r>
      <w:r w:rsidR="00CE139A">
        <w:rPr>
          <w:rFonts w:ascii="ＭＳ ゴシック" w:eastAsia="ＭＳ ゴシック" w:hAnsi="ＭＳ ゴシック" w:hint="eastAsia"/>
          <w:sz w:val="24"/>
        </w:rPr>
        <w:t>食事は介助にて全量摂取している。車椅子での座位保持困難さあり、都度対応している。</w:t>
      </w:r>
    </w:p>
    <w:p w:rsidR="00D807C2" w:rsidRPr="00C00143" w:rsidRDefault="00D807C2" w:rsidP="008005B2">
      <w:pPr>
        <w:rPr>
          <w:rFonts w:ascii="ＭＳ ゴシック" w:eastAsia="ＭＳ ゴシック" w:hAnsi="ＭＳ ゴシック"/>
          <w:color w:val="FF0000"/>
          <w:sz w:val="24"/>
        </w:rPr>
      </w:pPr>
    </w:p>
    <w:p w:rsidR="004C687E" w:rsidRDefault="00D807C2" w:rsidP="00AA0C46">
      <w:pPr>
        <w:ind w:left="1920" w:hangingChars="800" w:hanging="1920"/>
        <w:rPr>
          <w:rFonts w:ascii="ＭＳ ゴシック" w:eastAsia="ＭＳ ゴシック" w:hAnsi="ＭＳ ゴシック"/>
          <w:sz w:val="24"/>
        </w:rPr>
      </w:pPr>
      <w:r w:rsidRPr="00996421">
        <w:rPr>
          <w:rFonts w:ascii="ＭＳ ゴシック" w:eastAsia="ＭＳ ゴシック" w:hAnsi="ＭＳ ゴシック" w:hint="eastAsia"/>
          <w:sz w:val="24"/>
        </w:rPr>
        <w:t>・田代　慧治様～</w:t>
      </w:r>
      <w:r w:rsidR="00CE139A">
        <w:rPr>
          <w:rFonts w:ascii="ＭＳ ゴシック" w:eastAsia="ＭＳ ゴシック" w:hAnsi="ＭＳ ゴシック" w:hint="eastAsia"/>
          <w:sz w:val="24"/>
        </w:rPr>
        <w:t>バイタルサイン異常無し。食事は介助にて全量摂取している。断続的に大声聞かれている。</w:t>
      </w:r>
    </w:p>
    <w:p w:rsidR="00AA0C46" w:rsidRDefault="00AA0C46" w:rsidP="00AA0C46">
      <w:pPr>
        <w:ind w:left="1920" w:hangingChars="800" w:hanging="1920"/>
        <w:rPr>
          <w:rFonts w:ascii="ＭＳ ゴシック" w:eastAsia="ＭＳ ゴシック" w:hAnsi="ＭＳ ゴシック"/>
          <w:sz w:val="24"/>
        </w:rPr>
      </w:pPr>
    </w:p>
    <w:p w:rsidR="00B87ABA" w:rsidRDefault="008005B2" w:rsidP="00AA0C46">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・竹内　礼子様～</w:t>
      </w:r>
      <w:r w:rsidR="00CE139A">
        <w:rPr>
          <w:rFonts w:ascii="ＭＳ ゴシック" w:eastAsia="ＭＳ ゴシック" w:hAnsi="ＭＳ ゴシック" w:hint="eastAsia"/>
          <w:sz w:val="24"/>
        </w:rPr>
        <w:t>理解力乏しく、指示動作困難な様子。介入時の易怒性はない。</w:t>
      </w:r>
    </w:p>
    <w:p w:rsidR="00CE139A" w:rsidRDefault="00CE139A" w:rsidP="00AA0C46">
      <w:pPr>
        <w:ind w:left="1920" w:hangingChars="800" w:hanging="1920"/>
        <w:rPr>
          <w:rFonts w:ascii="ＭＳ ゴシック" w:eastAsia="ＭＳ ゴシック" w:hAnsi="ＭＳ ゴシック"/>
          <w:sz w:val="24"/>
        </w:rPr>
      </w:pPr>
    </w:p>
    <w:p w:rsidR="00CE139A" w:rsidRDefault="00CE139A" w:rsidP="00CE139A">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・河原木　しすゑ様～昨日夜間脱衣や放尿、またリハパンを契る行為あり介入要している。</w:t>
      </w:r>
    </w:p>
    <w:p w:rsidR="00AA0C46" w:rsidRDefault="00AA0C46" w:rsidP="00AA0C46">
      <w:pPr>
        <w:ind w:left="1680" w:hangingChars="800" w:hanging="1680"/>
      </w:pPr>
      <w:bookmarkStart w:id="0" w:name="_GoBack"/>
      <w:bookmarkEnd w:id="0"/>
    </w:p>
    <w:sectPr w:rsidR="00AA0C4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25543D"/>
    <w:rsid w:val="00363BAF"/>
    <w:rsid w:val="004C687E"/>
    <w:rsid w:val="005F7852"/>
    <w:rsid w:val="007C79C6"/>
    <w:rsid w:val="008005B2"/>
    <w:rsid w:val="00900B58"/>
    <w:rsid w:val="00AA0C46"/>
    <w:rsid w:val="00B87ABA"/>
    <w:rsid w:val="00BE75B0"/>
    <w:rsid w:val="00C13E4D"/>
    <w:rsid w:val="00CE139A"/>
    <w:rsid w:val="00D807C2"/>
    <w:rsid w:val="00D817FB"/>
    <w:rsid w:val="00DB75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F63EC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151</Words>
  <Characters>865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10</cp:revision>
  <dcterms:created xsi:type="dcterms:W3CDTF">2022-04-07T01:12:00Z</dcterms:created>
  <dcterms:modified xsi:type="dcterms:W3CDTF">2022-04-08T04:33:00Z</dcterms:modified>
</cp:coreProperties>
</file>