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881" w:rsidRDefault="00D06881" w:rsidP="00D06881">
      <w:pPr>
        <w:pStyle w:val="1"/>
        <w:rPr>
          <w:rFonts w:hint="eastAsia"/>
        </w:rPr>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61741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日</w:t>
      </w:r>
      <w:r w:rsidR="006E4243">
        <w:rPr>
          <w:rFonts w:ascii="ＭＳ ゴシック" w:eastAsia="ＭＳ ゴシック" w:hAnsi="ＭＳ ゴシック" w:cs="Times New Roman" w:hint="eastAsia"/>
          <w:szCs w:val="21"/>
        </w:rPr>
        <w:t>(</w:t>
      </w:r>
      <w:r w:rsidR="00617415">
        <w:rPr>
          <w:rFonts w:ascii="ＭＳ ゴシック" w:eastAsia="ＭＳ ゴシック" w:hAnsi="ＭＳ ゴシック" w:cs="Times New Roman" w:hint="eastAsia"/>
          <w:szCs w:val="21"/>
        </w:rPr>
        <w:t>水</w:t>
      </w:r>
      <w:r w:rsidR="006E424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778B6">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617415">
        <w:rPr>
          <w:rFonts w:ascii="ＭＳ ゴシック" w:eastAsia="ＭＳ ゴシック" w:hAnsi="ＭＳ ゴシック" w:cs="Times New Roman" w:hint="eastAsia"/>
          <w:szCs w:val="21"/>
        </w:rPr>
        <w:t>成田　春佳</w:t>
      </w:r>
      <w:r w:rsidR="00BE6C1D"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151E81"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617415"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31384" w:rsidRPr="00631384" w:rsidRDefault="00631384" w:rsidP="00151E8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B6EB0">
        <w:rPr>
          <w:rFonts w:ascii="ＭＳ ゴシック" w:eastAsia="ＭＳ ゴシック" w:hAnsi="ＭＳ ゴシック" w:cs="Times New Roman" w:hint="eastAsia"/>
          <w:szCs w:val="21"/>
        </w:rPr>
        <w:t>特記事項なし</w:t>
      </w:r>
    </w:p>
    <w:p w:rsidR="00D05E6D" w:rsidRPr="00135844" w:rsidRDefault="00D05E6D"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9218C1" w:rsidRDefault="008778B6" w:rsidP="00617415">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9405B">
        <w:rPr>
          <w:rFonts w:ascii="ＭＳ ゴシック" w:eastAsia="ＭＳ ゴシック" w:hAnsi="ＭＳ ゴシック" w:cs="ＭＳ ゴシック" w:hint="eastAsia"/>
          <w:kern w:val="0"/>
          <w:szCs w:val="21"/>
        </w:rPr>
        <w:t>高橋　信一様～デュロキセチンカプセル同内容にて処方となる。</w:t>
      </w:r>
    </w:p>
    <w:p w:rsidR="0019405B" w:rsidRDefault="0019405B" w:rsidP="00617415">
      <w:pPr>
        <w:ind w:left="1701" w:hangingChars="810" w:hanging="1701"/>
        <w:jc w:val="left"/>
        <w:rPr>
          <w:rFonts w:ascii="ＭＳ ゴシック" w:eastAsia="ＭＳ ゴシック" w:hAnsi="ＭＳ ゴシック" w:cs="ＭＳ ゴシック"/>
          <w:kern w:val="0"/>
          <w:szCs w:val="21"/>
        </w:rPr>
      </w:pPr>
    </w:p>
    <w:p w:rsidR="0019405B" w:rsidRDefault="0019405B" w:rsidP="00617415">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辰巳様～点滴同内容にて処方となる。</w:t>
      </w:r>
    </w:p>
    <w:p w:rsidR="0019405B" w:rsidRDefault="0019405B" w:rsidP="00617415">
      <w:pPr>
        <w:ind w:left="1701" w:hangingChars="810" w:hanging="1701"/>
        <w:jc w:val="left"/>
        <w:rPr>
          <w:rFonts w:ascii="ＭＳ ゴシック" w:eastAsia="ＭＳ ゴシック" w:hAnsi="ＭＳ ゴシック" w:cs="ＭＳ ゴシック"/>
          <w:kern w:val="0"/>
          <w:szCs w:val="21"/>
        </w:rPr>
      </w:pPr>
    </w:p>
    <w:p w:rsidR="0019405B" w:rsidRDefault="0019405B" w:rsidP="00617415">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Pr="0019405B">
        <w:rPr>
          <w:rFonts w:ascii="ＭＳ ゴシック" w:eastAsia="ＭＳ ゴシック" w:hAnsi="ＭＳ ゴシック" w:cs="ＭＳ ゴシック" w:hint="eastAsia"/>
          <w:kern w:val="0"/>
          <w:szCs w:val="21"/>
        </w:rPr>
        <w:t>昨日尿量</w:t>
      </w:r>
      <w:r w:rsidRPr="0019405B">
        <w:rPr>
          <w:rFonts w:ascii="ＭＳ ゴシック" w:eastAsia="ＭＳ ゴシック" w:hAnsi="ＭＳ ゴシック" w:cs="ＭＳ ゴシック"/>
          <w:kern w:val="0"/>
          <w:szCs w:val="21"/>
        </w:rPr>
        <w:t>430gのみであることを小柳Drへ報告。本日より月曜日まで3本目の生食中止、2本キープで行うよう指示あり。</w:t>
      </w:r>
    </w:p>
    <w:p w:rsidR="0019405B" w:rsidRDefault="0019405B" w:rsidP="00617415">
      <w:pPr>
        <w:ind w:left="1701" w:hangingChars="810" w:hanging="1701"/>
        <w:jc w:val="left"/>
        <w:rPr>
          <w:rFonts w:ascii="ＭＳ ゴシック" w:eastAsia="ＭＳ ゴシック" w:hAnsi="ＭＳ ゴシック" w:cs="ＭＳ ゴシック"/>
          <w:kern w:val="0"/>
          <w:szCs w:val="21"/>
        </w:rPr>
      </w:pPr>
    </w:p>
    <w:p w:rsidR="0019405B" w:rsidRDefault="0019405B" w:rsidP="00617415">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・嶋守　敏雄様～</w:t>
      </w:r>
      <w:r w:rsidRPr="0019405B">
        <w:rPr>
          <w:rFonts w:ascii="ＭＳ ゴシック" w:eastAsia="ＭＳ ゴシック" w:hAnsi="ＭＳ ゴシック" w:cs="ＭＳ ゴシック" w:hint="eastAsia"/>
          <w:kern w:val="0"/>
          <w:szCs w:val="21"/>
        </w:rPr>
        <w:t>昨日ジャヌビア再開の指示となっていたが粉砕し一包化されていることを深澤</w:t>
      </w:r>
      <w:r w:rsidRPr="0019405B">
        <w:rPr>
          <w:rFonts w:ascii="ＭＳ ゴシック" w:eastAsia="ＭＳ ゴシック" w:hAnsi="ＭＳ ゴシック" w:cs="ＭＳ ゴシック"/>
          <w:kern w:val="0"/>
          <w:szCs w:val="21"/>
        </w:rPr>
        <w:t>Drへ報告。メトグルコも再開するよう指示あり。</w:t>
      </w:r>
      <w:bookmarkStart w:id="0" w:name="_GoBack"/>
      <w:bookmarkEnd w:id="0"/>
    </w:p>
    <w:p w:rsidR="00254A0B" w:rsidRPr="0019405B" w:rsidRDefault="00254A0B" w:rsidP="00151E81">
      <w:pPr>
        <w:jc w:val="left"/>
        <w:rPr>
          <w:rFonts w:ascii="ＭＳ ゴシック" w:eastAsia="ＭＳ ゴシック" w:hAnsi="ＭＳ ゴシック" w:cs="ＭＳ ゴシック"/>
          <w:kern w:val="0"/>
          <w:szCs w:val="21"/>
        </w:rPr>
      </w:pPr>
    </w:p>
    <w:p w:rsidR="00A871E5" w:rsidRDefault="00316435"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＜入院・入室状況</w:t>
      </w:r>
      <w:r w:rsidR="00A871E5">
        <w:rPr>
          <w:rFonts w:ascii="ＭＳ ゴシック" w:eastAsia="ＭＳ ゴシック" w:hAnsi="ＭＳ ゴシック" w:cs="ＭＳ ゴシック" w:hint="eastAsia"/>
          <w:kern w:val="0"/>
          <w:szCs w:val="21"/>
        </w:rPr>
        <w:t>＞</w:t>
      </w:r>
    </w:p>
    <w:p w:rsidR="008778B6" w:rsidRPr="008778B6" w:rsidRDefault="008778B6" w:rsidP="008778B6">
      <w:pPr>
        <w:jc w:val="left"/>
        <w:rPr>
          <w:rFonts w:ascii="ＭＳ ゴシック" w:eastAsia="ＭＳ ゴシック" w:hAnsi="ＭＳ ゴシック" w:cs="ＭＳ ゴシック"/>
          <w:kern w:val="0"/>
          <w:szCs w:val="21"/>
        </w:rPr>
      </w:pPr>
      <w:r w:rsidRPr="008778B6">
        <w:rPr>
          <w:rFonts w:ascii="ＭＳ ゴシック" w:eastAsia="ＭＳ ゴシック" w:hAnsi="ＭＳ ゴシック" w:cs="ＭＳ ゴシック" w:hint="eastAsia"/>
          <w:kern w:val="0"/>
          <w:szCs w:val="21"/>
        </w:rPr>
        <w:t>【転出】</w:t>
      </w:r>
    </w:p>
    <w:p w:rsidR="00151E81" w:rsidRDefault="00151E81" w:rsidP="0061741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BB6EB0">
        <w:rPr>
          <w:rFonts w:ascii="ＭＳ ゴシック" w:eastAsia="ＭＳ ゴシック" w:hAnsi="ＭＳ ゴシック" w:cs="ＭＳ ゴシック" w:hint="eastAsia"/>
          <w:kern w:val="0"/>
          <w:szCs w:val="21"/>
        </w:rPr>
        <w:t>小笠原　達夫様～東C→南</w:t>
      </w:r>
    </w:p>
    <w:p w:rsidR="009F0A69" w:rsidRPr="008778B6" w:rsidRDefault="009F0A69" w:rsidP="0061741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B6EB0">
        <w:rPr>
          <w:rFonts w:ascii="ＭＳ ゴシック" w:eastAsia="ＭＳ ゴシック" w:hAnsi="ＭＳ ゴシック" w:cs="ＭＳ ゴシック" w:hint="eastAsia"/>
          <w:kern w:val="0"/>
          <w:szCs w:val="21"/>
        </w:rPr>
        <w:t>若松　茂様～東C→南</w:t>
      </w:r>
    </w:p>
    <w:p w:rsidR="008778B6" w:rsidRPr="008778B6" w:rsidRDefault="008778B6" w:rsidP="008778B6">
      <w:pPr>
        <w:jc w:val="left"/>
        <w:rPr>
          <w:rFonts w:ascii="ＭＳ ゴシック" w:eastAsia="ＭＳ ゴシック" w:hAnsi="ＭＳ ゴシック" w:cs="ＭＳ ゴシック"/>
          <w:kern w:val="0"/>
          <w:szCs w:val="21"/>
        </w:rPr>
      </w:pPr>
      <w:r w:rsidRPr="008778B6">
        <w:rPr>
          <w:rFonts w:ascii="ＭＳ ゴシック" w:eastAsia="ＭＳ ゴシック" w:hAnsi="ＭＳ ゴシック" w:cs="ＭＳ ゴシック" w:hint="eastAsia"/>
          <w:kern w:val="0"/>
          <w:szCs w:val="21"/>
        </w:rPr>
        <w:t>【入院】</w:t>
      </w:r>
    </w:p>
    <w:p w:rsidR="00A871E5" w:rsidRDefault="00151E81"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B6EB0">
        <w:rPr>
          <w:rFonts w:ascii="ＭＳ ゴシック" w:eastAsia="ＭＳ ゴシック" w:hAnsi="ＭＳ ゴシック" w:cs="ＭＳ ゴシック" w:hint="eastAsia"/>
          <w:kern w:val="0"/>
          <w:szCs w:val="21"/>
        </w:rPr>
        <w:t>北村　奈美様～東B</w:t>
      </w:r>
    </w:p>
    <w:p w:rsidR="008778B6" w:rsidRPr="008C213B" w:rsidRDefault="008778B6" w:rsidP="008778B6">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9F0A69">
        <w:rPr>
          <w:rFonts w:ascii="ＭＳ ゴシック" w:eastAsia="ＭＳ ゴシック" w:hAnsi="ＭＳ ゴシック" w:cs="ＭＳ ゴシック" w:hint="eastAsia"/>
          <w:kern w:val="0"/>
          <w:szCs w:val="21"/>
        </w:rPr>
        <w:t>開放中、他室侵入や他者の私物・寝具弄り等迷惑行為ある為、時間早めて開放観察終了している。昼食摂取後にトイレ内の汚水をディスポ食器で汲んで飲む不潔行為見られている。先日嘔吐もあった事から下膳の対応は早めに行っているものの隙を見計らっての不潔行為は止まず。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E23DF5" w:rsidRPr="00E23DF5">
        <w:rPr>
          <w:rFonts w:ascii="ＭＳ ゴシック" w:eastAsia="ＭＳ ゴシック" w:hAnsi="ＭＳ ゴシック" w:cs="ＭＳ ゴシック" w:hint="eastAsia"/>
          <w:kern w:val="0"/>
          <w:szCs w:val="21"/>
        </w:rPr>
        <w:t>午前</w:t>
      </w:r>
      <w:r w:rsidR="008C213B">
        <w:rPr>
          <w:rFonts w:ascii="ＭＳ ゴシック" w:eastAsia="ＭＳ ゴシック" w:hAnsi="ＭＳ ゴシック" w:cs="ＭＳ ゴシック" w:hint="eastAsia"/>
          <w:kern w:val="0"/>
          <w:szCs w:val="21"/>
        </w:rPr>
        <w:t>・</w:t>
      </w:r>
      <w:r w:rsidR="00E23DF5" w:rsidRPr="00E23DF5">
        <w:rPr>
          <w:rFonts w:ascii="ＭＳ ゴシック" w:eastAsia="ＭＳ ゴシック" w:hAnsi="ＭＳ ゴシック" w:cs="ＭＳ ゴシック" w:hint="eastAsia"/>
          <w:kern w:val="0"/>
          <w:szCs w:val="21"/>
        </w:rPr>
        <w:t>午後</w:t>
      </w:r>
      <w:r w:rsidR="00E23DF5" w:rsidRPr="00E23DF5">
        <w:rPr>
          <w:rFonts w:ascii="ＭＳ ゴシック" w:eastAsia="ＭＳ ゴシック" w:hAnsi="ＭＳ ゴシック" w:cs="ＭＳ ゴシック"/>
          <w:kern w:val="0"/>
          <w:szCs w:val="21"/>
        </w:rPr>
        <w:t>1</w:t>
      </w:r>
      <w:r w:rsidR="009F0A69">
        <w:rPr>
          <w:rFonts w:ascii="ＭＳ ゴシック" w:eastAsia="ＭＳ ゴシック" w:hAnsi="ＭＳ ゴシック" w:cs="ＭＳ ゴシック"/>
          <w:kern w:val="0"/>
          <w:szCs w:val="21"/>
        </w:rPr>
        <w:t>時間ずつ片足のみ開放観察</w:t>
      </w:r>
      <w:r w:rsidR="009F0A69">
        <w:rPr>
          <w:rFonts w:ascii="ＭＳ ゴシック" w:eastAsia="ＭＳ ゴシック" w:hAnsi="ＭＳ ゴシック" w:cs="ＭＳ ゴシック" w:hint="eastAsia"/>
          <w:kern w:val="0"/>
          <w:szCs w:val="21"/>
        </w:rPr>
        <w:t>実施</w:t>
      </w:r>
      <w:r w:rsidR="00E23DF5" w:rsidRPr="00E23DF5">
        <w:rPr>
          <w:rFonts w:ascii="ＭＳ ゴシック" w:eastAsia="ＭＳ ゴシック" w:hAnsi="ＭＳ ゴシック" w:cs="ＭＳ ゴシック"/>
          <w:kern w:val="0"/>
          <w:szCs w:val="21"/>
        </w:rPr>
        <w:t>。</w:t>
      </w:r>
      <w:r w:rsidR="009F0A69">
        <w:rPr>
          <w:rFonts w:ascii="ＭＳ ゴシック" w:eastAsia="ＭＳ ゴシック" w:hAnsi="ＭＳ ゴシック" w:cs="ＭＳ ゴシック" w:hint="eastAsia"/>
          <w:kern w:val="0"/>
          <w:szCs w:val="21"/>
        </w:rPr>
        <w:t>開放中も自傷行為や危険行動は無い。服薬時の口腔内の確認や再拘束にも拒否無く応じられている。拘束部位循環障害や皮膚トラブルは無い。</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421F66" w:rsidP="008C251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8C251B">
        <w:rPr>
          <w:rFonts w:ascii="ＭＳ ゴシック" w:eastAsia="ＭＳ ゴシック" w:hAnsi="ＭＳ ゴシック" w:cs="ＭＳ ゴシック" w:hint="eastAsia"/>
          <w:kern w:val="0"/>
          <w:szCs w:val="21"/>
        </w:rPr>
        <w:t>食事は介助にて1/2～全量摂取している。バイタルサイン異常なく経過。口腔ケア時は拒否・抵抗強く、スタッフへ唾を掛けることあり。他ケアに対しての強い拒否や抵抗なし。</w:t>
      </w:r>
      <w:r w:rsidR="00542245">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8C213B" w:rsidRDefault="008C213B" w:rsidP="00554B9B">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・遠山　健吉様～</w:t>
      </w:r>
      <w:r w:rsidR="009F0A69" w:rsidRPr="009F0A69">
        <w:rPr>
          <w:rFonts w:ascii="ＭＳ ゴシック" w:eastAsia="ＭＳ ゴシック" w:hAnsi="ＭＳ ゴシック" w:cs="ＭＳ ゴシック" w:hint="eastAsia"/>
          <w:color w:val="000000"/>
          <w:kern w:val="0"/>
          <w:szCs w:val="21"/>
        </w:rPr>
        <w:t>自室に</w:t>
      </w:r>
      <w:r w:rsidR="009F0A69">
        <w:rPr>
          <w:rFonts w:ascii="ＭＳ ゴシック" w:eastAsia="ＭＳ ゴシック" w:hAnsi="ＭＳ ゴシック" w:cs="ＭＳ ゴシック" w:hint="eastAsia"/>
          <w:color w:val="000000"/>
          <w:kern w:val="0"/>
          <w:szCs w:val="21"/>
        </w:rPr>
        <w:t>て臥床し過ごしている。適度に他者交流見られ、不穏さや問題行動無し。身体不調の訴えも無い</w:t>
      </w:r>
      <w:r w:rsidR="009F0A69" w:rsidRPr="009F0A69">
        <w:rPr>
          <w:rFonts w:ascii="ＭＳ ゴシック" w:eastAsia="ＭＳ ゴシック" w:hAnsi="ＭＳ ゴシック" w:cs="ＭＳ ゴシック" w:hint="eastAsia"/>
          <w:color w:val="000000"/>
          <w:kern w:val="0"/>
          <w:szCs w:val="21"/>
        </w:rPr>
        <w:t>。</w:t>
      </w:r>
    </w:p>
    <w:p w:rsidR="008C213B" w:rsidRPr="00554B9B" w:rsidRDefault="008C213B"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C213B" w:rsidRDefault="008C213B" w:rsidP="005422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和子様～</w:t>
      </w:r>
      <w:r w:rsidR="009F0A69">
        <w:rPr>
          <w:rFonts w:ascii="ＭＳ ゴシック" w:eastAsia="ＭＳ ゴシック" w:hAnsi="ＭＳ ゴシック" w:cs="ＭＳ ゴシック" w:hint="eastAsia"/>
          <w:color w:val="000000"/>
          <w:kern w:val="0"/>
          <w:szCs w:val="21"/>
        </w:rPr>
        <w:t>他者に付き纏う、干渉する等の行動は依然として見られているが、不穏・興奮や他者トラブルに至る事は無く経過。</w:t>
      </w:r>
    </w:p>
    <w:p w:rsidR="00135844" w:rsidRDefault="00135844"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135844" w:rsidRPr="00F90813" w:rsidRDefault="00135844" w:rsidP="00F9081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35844">
        <w:rPr>
          <w:rFonts w:ascii="ＭＳ ゴシック" w:eastAsia="ＭＳ ゴシック" w:hAnsi="ＭＳ ゴシック" w:cs="ＭＳ ゴシック" w:hint="eastAsia"/>
          <w:color w:val="000000"/>
          <w:kern w:val="0"/>
          <w:szCs w:val="21"/>
        </w:rPr>
        <w:t>安ヶ平　小倭子様</w:t>
      </w:r>
      <w:r>
        <w:rPr>
          <w:rFonts w:ascii="ＭＳ ゴシック" w:eastAsia="ＭＳ ゴシック" w:hAnsi="ＭＳ ゴシック" w:cs="ＭＳ ゴシック" w:hint="eastAsia"/>
          <w:color w:val="000000"/>
          <w:kern w:val="0"/>
          <w:szCs w:val="21"/>
        </w:rPr>
        <w:t>～</w:t>
      </w:r>
      <w:r w:rsidR="00F90813">
        <w:rPr>
          <w:rFonts w:ascii="ＭＳ ゴシック" w:eastAsia="ＭＳ ゴシック" w:hAnsi="ＭＳ ゴシック" w:cs="ＭＳ ゴシック" w:hint="eastAsia"/>
          <w:color w:val="000000"/>
          <w:kern w:val="0"/>
          <w:szCs w:val="21"/>
        </w:rPr>
        <w:t>体温37.2～37.3℃の微熱あり、収縮期血圧86、拡張期血圧51～67。酸素飽和度は98％で経過している。経管栄養トラブルなく実施。声掛けには疎通良好。</w:t>
      </w:r>
    </w:p>
    <w:p w:rsidR="00617415" w:rsidRDefault="00617415" w:rsidP="00BB6EB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617415" w:rsidRDefault="00617415"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＜小柳</w:t>
      </w:r>
      <w:r w:rsidR="002022E9">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hint="eastAsia"/>
          <w:color w:val="000000"/>
          <w:kern w:val="0"/>
          <w:szCs w:val="21"/>
        </w:rPr>
        <w:t>診察情報＞</w:t>
      </w:r>
    </w:p>
    <w:p w:rsidR="00617415" w:rsidRDefault="008C251B" w:rsidP="00F9081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00F90813">
        <w:rPr>
          <w:rFonts w:ascii="ＭＳ ゴシック" w:eastAsia="ＭＳ ゴシック" w:hAnsi="ＭＳ ゴシック" w:cs="ＭＳ ゴシック" w:hint="eastAsia"/>
          <w:color w:val="000000"/>
          <w:kern w:val="0"/>
          <w:szCs w:val="21"/>
        </w:rPr>
        <w:t>笹本　岩男様～採血結果にて低カリウムあり、本日よりアスパラギン酸カリウム(生食500mlに混注)処方となる。</w:t>
      </w:r>
    </w:p>
    <w:p w:rsidR="00F90813" w:rsidRDefault="00F90813"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617415" w:rsidRDefault="00617415"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2022E9">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hint="eastAsia"/>
          <w:color w:val="000000"/>
          <w:kern w:val="0"/>
          <w:szCs w:val="21"/>
        </w:rPr>
        <w:t>診察情報＞</w:t>
      </w:r>
    </w:p>
    <w:p w:rsidR="00617415" w:rsidRDefault="002022E9"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今夕より臨時薬フルニトラゼパム（2）1T・ニトラゼパム（10）1T・センノシド（12）2T就床前/シクレスト（10）2T・酸化マグネシウム（330）2T朝夕食後/レボトミン（50）3T・リボトリール（1）3T・レバミピド（100）3T毎食後へ変更となり7日分処方。ビペリデンは中止、ロキソプロフェンは飲みきり終了。本人よりミトンOFFの希望あり。スタッフ間で検討しミトンOFFする時間を設けるよう指示あり。また、ミトンOFFしている間、何か出来るようPT・OTと相談するようにとの事。</w:t>
      </w:r>
    </w:p>
    <w:p w:rsidR="00617415" w:rsidRDefault="00617415"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2022E9" w:rsidRDefault="002022E9"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総子様～3/3実施分のゼプリオンは100mg→150mgへ変更となり1キット処方。臨時薬ランソプラゾール・</w:t>
      </w:r>
      <w:r w:rsidR="00564070">
        <w:rPr>
          <w:rFonts w:ascii="ＭＳ ゴシック" w:eastAsia="ＭＳ ゴシック" w:hAnsi="ＭＳ ゴシック" w:cs="ＭＳ ゴシック" w:hint="eastAsia"/>
          <w:color w:val="000000"/>
          <w:kern w:val="0"/>
          <w:szCs w:val="21"/>
        </w:rPr>
        <w:t>ロドピン中止、その他同内容で7日分処方。</w:t>
      </w:r>
    </w:p>
    <w:p w:rsidR="002022E9" w:rsidRDefault="002022E9"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2022E9" w:rsidRDefault="002022E9"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・遠山　健吉様～臨時薬セロクエル中止、その他同内容で7日分処方。</w:t>
      </w:r>
    </w:p>
    <w:p w:rsidR="002022E9" w:rsidRDefault="002022E9"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2022E9" w:rsidRDefault="002022E9"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64070">
        <w:rPr>
          <w:rFonts w:ascii="ＭＳ ゴシック" w:eastAsia="ＭＳ ゴシック" w:hAnsi="ＭＳ ゴシック" w:cs="ＭＳ ゴシック" w:hint="eastAsia"/>
          <w:color w:val="000000"/>
          <w:kern w:val="0"/>
          <w:szCs w:val="21"/>
        </w:rPr>
        <w:t>嶋守　敏雄様～3/3よりビムパット（50）2T朝夕食後　7日分処方。</w:t>
      </w:r>
    </w:p>
    <w:p w:rsidR="00617415" w:rsidRDefault="00617415"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254A0B" w:rsidRDefault="00254A0B"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hint="eastAsia"/>
          <w:color w:val="000000"/>
          <w:kern w:val="0"/>
          <w:szCs w:val="21"/>
        </w:rPr>
        <w:t>日　　時：</w:t>
      </w:r>
      <w:r w:rsidRPr="00BB6EB0">
        <w:rPr>
          <w:rFonts w:ascii="ＭＳ ゴシック" w:eastAsia="ＭＳ ゴシック" w:hAnsi="ＭＳ ゴシック" w:cs="ＭＳ ゴシック"/>
          <w:color w:val="000000"/>
          <w:kern w:val="0"/>
          <w:szCs w:val="21"/>
        </w:rPr>
        <w:t>3月2日　13:27</w:t>
      </w: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hint="eastAsia"/>
          <w:color w:val="000000"/>
          <w:kern w:val="0"/>
          <w:szCs w:val="21"/>
        </w:rPr>
        <w:t xml:space="preserve">　氏　　名：北村　奈美（きたむら　なみ）様</w:t>
      </w: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hint="eastAsia"/>
          <w:color w:val="000000"/>
          <w:kern w:val="0"/>
          <w:szCs w:val="21"/>
        </w:rPr>
        <w:t xml:space="preserve">　生年月日：昭和</w:t>
      </w:r>
      <w:r w:rsidRPr="00BB6EB0">
        <w:rPr>
          <w:rFonts w:ascii="ＭＳ ゴシック" w:eastAsia="ＭＳ ゴシック" w:hAnsi="ＭＳ ゴシック" w:cs="ＭＳ ゴシック"/>
          <w:color w:val="000000"/>
          <w:kern w:val="0"/>
          <w:szCs w:val="21"/>
        </w:rPr>
        <w:t>53年6月11日　43歳</w:t>
      </w: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hint="eastAsia"/>
          <w:color w:val="000000"/>
          <w:kern w:val="0"/>
          <w:szCs w:val="21"/>
        </w:rPr>
        <w:t xml:space="preserve">　病　　名：統合失調症</w:t>
      </w: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hint="eastAsia"/>
          <w:color w:val="000000"/>
          <w:kern w:val="0"/>
          <w:szCs w:val="21"/>
        </w:rPr>
        <w:t xml:space="preserve">　性　　別：女性</w:t>
      </w: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hint="eastAsia"/>
          <w:color w:val="000000"/>
          <w:kern w:val="0"/>
          <w:szCs w:val="21"/>
        </w:rPr>
        <w:t xml:space="preserve">　主</w:t>
      </w:r>
      <w:r w:rsidRPr="00BB6EB0">
        <w:rPr>
          <w:rFonts w:ascii="ＭＳ ゴシック" w:eastAsia="ＭＳ ゴシック" w:hAnsi="ＭＳ ゴシック" w:cs="ＭＳ ゴシック"/>
          <w:color w:val="000000"/>
          <w:kern w:val="0"/>
          <w:szCs w:val="21"/>
        </w:rPr>
        <w:t xml:space="preserve"> 治 医：田名部Dr.</w:t>
      </w: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hint="eastAsia"/>
          <w:color w:val="000000"/>
          <w:kern w:val="0"/>
          <w:szCs w:val="21"/>
        </w:rPr>
        <w:t xml:space="preserve">　入院形態：任意入院</w:t>
      </w: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hint="eastAsia"/>
          <w:color w:val="000000"/>
          <w:kern w:val="0"/>
          <w:szCs w:val="21"/>
        </w:rPr>
        <w:t xml:space="preserve">　病　　棟：東病棟</w:t>
      </w:r>
      <w:r w:rsidRPr="00BB6EB0">
        <w:rPr>
          <w:rFonts w:ascii="ＭＳ ゴシック" w:eastAsia="ＭＳ ゴシック" w:hAnsi="ＭＳ ゴシック" w:cs="ＭＳ ゴシック"/>
          <w:color w:val="000000"/>
          <w:kern w:val="0"/>
          <w:szCs w:val="21"/>
        </w:rPr>
        <w:t>Bユニット</w:t>
      </w: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hint="eastAsia"/>
          <w:color w:val="000000"/>
          <w:kern w:val="0"/>
          <w:szCs w:val="21"/>
        </w:rPr>
        <w:t xml:space="preserve">　＜経過＞</w:t>
      </w:r>
    </w:p>
    <w:p w:rsidR="00BB6EB0" w:rsidRPr="00BB6EB0"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hint="eastAsia"/>
          <w:color w:val="000000"/>
          <w:kern w:val="0"/>
          <w:szCs w:val="21"/>
        </w:rPr>
        <w:t xml:space="preserve">　当院へ</w:t>
      </w:r>
      <w:r w:rsidRPr="00BB6EB0">
        <w:rPr>
          <w:rFonts w:ascii="ＭＳ ゴシック" w:eastAsia="ＭＳ ゴシック" w:hAnsi="ＭＳ ゴシック" w:cs="ＭＳ ゴシック"/>
          <w:color w:val="000000"/>
          <w:kern w:val="0"/>
          <w:szCs w:val="21"/>
        </w:rPr>
        <w:t>1回の入院歴あり(前回H10.10.2～H13.3.31)。</w:t>
      </w:r>
    </w:p>
    <w:p w:rsidR="00254A0B" w:rsidRPr="008C213B" w:rsidRDefault="00BB6EB0" w:rsidP="00BB6E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6EB0">
        <w:rPr>
          <w:rFonts w:ascii="ＭＳ ゴシック" w:eastAsia="ＭＳ ゴシック" w:hAnsi="ＭＳ ゴシック" w:cs="ＭＳ ゴシック"/>
          <w:color w:val="000000"/>
          <w:kern w:val="0"/>
          <w:szCs w:val="21"/>
        </w:rPr>
        <w:t>H8年11月頃より不眠や被害妄想が出現し黒田内科胃腸科医院受診。</w:t>
      </w:r>
      <w:r w:rsidRPr="00BB6EB0">
        <w:rPr>
          <w:rFonts w:ascii="ＭＳ ゴシック" w:eastAsia="ＭＳ ゴシック" w:hAnsi="ＭＳ ゴシック" w:cs="ＭＳ ゴシック" w:hint="eastAsia"/>
          <w:color w:val="000000"/>
          <w:kern w:val="0"/>
          <w:szCs w:val="21"/>
        </w:rPr>
        <w:t>薬物療法開始するも症状改善せず当院紹介となり</w:t>
      </w:r>
      <w:r w:rsidRPr="00BB6EB0">
        <w:rPr>
          <w:rFonts w:ascii="ＭＳ ゴシック" w:eastAsia="ＭＳ ゴシック" w:hAnsi="ＭＳ ゴシック" w:cs="ＭＳ ゴシック"/>
          <w:color w:val="000000"/>
          <w:kern w:val="0"/>
          <w:szCs w:val="21"/>
        </w:rPr>
        <w:t>H9.10.28当院</w:t>
      </w:r>
      <w:r w:rsidRPr="00BB6EB0">
        <w:rPr>
          <w:rFonts w:ascii="ＭＳ ゴシック" w:eastAsia="ＭＳ ゴシック" w:hAnsi="ＭＳ ゴシック" w:cs="ＭＳ ゴシック" w:hint="eastAsia"/>
          <w:color w:val="000000"/>
          <w:kern w:val="0"/>
          <w:szCs w:val="21"/>
        </w:rPr>
        <w:t>初診。通院継続していたが、</w:t>
      </w:r>
      <w:r w:rsidRPr="00BB6EB0">
        <w:rPr>
          <w:rFonts w:ascii="ＭＳ ゴシック" w:eastAsia="ＭＳ ゴシック" w:hAnsi="ＭＳ ゴシック" w:cs="ＭＳ ゴシック"/>
          <w:color w:val="000000"/>
          <w:kern w:val="0"/>
          <w:szCs w:val="21"/>
        </w:rPr>
        <w:t>H10.8.18通院中断。被害妄想等の症</w:t>
      </w:r>
      <w:r w:rsidRPr="00BB6EB0">
        <w:rPr>
          <w:rFonts w:ascii="ＭＳ ゴシック" w:eastAsia="ＭＳ ゴシック" w:hAnsi="ＭＳ ゴシック" w:cs="ＭＳ ゴシック" w:hint="eastAsia"/>
          <w:color w:val="000000"/>
          <w:kern w:val="0"/>
          <w:szCs w:val="21"/>
        </w:rPr>
        <w:t>状が悪化し当院へ入院となっている。当院退院後は精神科デイケアや外来通院継続していたが、主治医開業に伴い</w:t>
      </w:r>
      <w:r w:rsidRPr="00BB6EB0">
        <w:rPr>
          <w:rFonts w:ascii="ＭＳ ゴシック" w:eastAsia="ＭＳ ゴシック" w:hAnsi="ＭＳ ゴシック" w:cs="ＭＳ ゴシック"/>
          <w:color w:val="000000"/>
          <w:kern w:val="0"/>
          <w:szCs w:val="21"/>
        </w:rPr>
        <w:t>H27年12月白山台メ</w:t>
      </w:r>
      <w:r w:rsidRPr="00BB6EB0">
        <w:rPr>
          <w:rFonts w:ascii="ＭＳ ゴシック" w:eastAsia="ＭＳ ゴシック" w:hAnsi="ＭＳ ゴシック" w:cs="ＭＳ ゴシック" w:hint="eastAsia"/>
          <w:color w:val="000000"/>
          <w:kern w:val="0"/>
          <w:szCs w:val="21"/>
        </w:rPr>
        <w:t>ンタルクリニックへ転医。以降も当院デイケアを継続しながら同院への通院を継続していた。</w:t>
      </w:r>
      <w:r w:rsidRPr="00BB6EB0">
        <w:rPr>
          <w:rFonts w:ascii="ＭＳ ゴシック" w:eastAsia="ＭＳ ゴシック" w:hAnsi="ＭＳ ゴシック" w:cs="ＭＳ ゴシック"/>
          <w:color w:val="000000"/>
          <w:kern w:val="0"/>
          <w:szCs w:val="21"/>
        </w:rPr>
        <w:t>1年程前より幻聴が悪化し、かかりつけ</w:t>
      </w:r>
      <w:r w:rsidRPr="00BB6EB0">
        <w:rPr>
          <w:rFonts w:ascii="ＭＳ ゴシック" w:eastAsia="ＭＳ ゴシック" w:hAnsi="ＭＳ ゴシック" w:cs="ＭＳ ゴシック" w:hint="eastAsia"/>
          <w:color w:val="000000"/>
          <w:kern w:val="0"/>
          <w:szCs w:val="21"/>
        </w:rPr>
        <w:t>医にて薬剤調整するも改善ない状態。</w:t>
      </w:r>
      <w:r w:rsidRPr="00BB6EB0">
        <w:rPr>
          <w:rFonts w:ascii="ＭＳ ゴシック" w:eastAsia="ＭＳ ゴシック" w:hAnsi="ＭＳ ゴシック" w:cs="ＭＳ ゴシック"/>
          <w:color w:val="000000"/>
          <w:kern w:val="0"/>
          <w:szCs w:val="21"/>
        </w:rPr>
        <w:t>R3年12月に更に幻聴が悪化し</w:t>
      </w:r>
      <w:r w:rsidRPr="00BB6EB0">
        <w:rPr>
          <w:rFonts w:ascii="ＭＳ ゴシック" w:eastAsia="ＭＳ ゴシック" w:hAnsi="ＭＳ ゴシック" w:cs="ＭＳ ゴシック" w:hint="eastAsia"/>
          <w:color w:val="000000"/>
          <w:kern w:val="0"/>
          <w:szCs w:val="21"/>
        </w:rPr>
        <w:t>本人も耐えられないと話している状態。</w:t>
      </w:r>
      <w:r w:rsidRPr="00BB6EB0">
        <w:rPr>
          <w:rFonts w:ascii="ＭＳ ゴシック" w:eastAsia="ＭＳ ゴシック" w:hAnsi="ＭＳ ゴシック" w:cs="ＭＳ ゴシック"/>
          <w:color w:val="000000"/>
          <w:kern w:val="0"/>
          <w:szCs w:val="21"/>
        </w:rPr>
        <w:t>R4.2.7主治医へ相談し、薬</w:t>
      </w:r>
      <w:r w:rsidRPr="00BB6EB0">
        <w:rPr>
          <w:rFonts w:ascii="ＭＳ ゴシック" w:eastAsia="ＭＳ ゴシック" w:hAnsi="ＭＳ ゴシック" w:cs="ＭＳ ゴシック" w:hint="eastAsia"/>
          <w:color w:val="000000"/>
          <w:kern w:val="0"/>
          <w:szCs w:val="21"/>
        </w:rPr>
        <w:t>剤調整</w:t>
      </w:r>
      <w:r w:rsidRPr="00BB6EB0">
        <w:rPr>
          <w:rFonts w:ascii="ＭＳ ゴシック" w:eastAsia="ＭＳ ゴシック" w:hAnsi="ＭＳ ゴシック" w:cs="ＭＳ ゴシック" w:hint="eastAsia"/>
          <w:color w:val="000000"/>
          <w:kern w:val="0"/>
          <w:szCs w:val="21"/>
        </w:rPr>
        <w:lastRenderedPageBreak/>
        <w:t>にて改善なければ当院での入院治療を勧められ、本人も同意。</w:t>
      </w:r>
      <w:r w:rsidRPr="00BB6EB0">
        <w:rPr>
          <w:rFonts w:ascii="ＭＳ ゴシック" w:eastAsia="ＭＳ ゴシック" w:hAnsi="ＭＳ ゴシック" w:cs="ＭＳ ゴシック"/>
          <w:color w:val="000000"/>
          <w:kern w:val="0"/>
          <w:szCs w:val="21"/>
        </w:rPr>
        <w:t>R4.3.2東病棟Bユニットへ任意入院となる。</w:t>
      </w:r>
    </w:p>
    <w:sectPr w:rsidR="00254A0B" w:rsidRPr="008C213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B07"/>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4F8E"/>
    <w:rsid w:val="00525511"/>
    <w:rsid w:val="00525E8C"/>
    <w:rsid w:val="0052699F"/>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BEC"/>
    <w:rsid w:val="00AC6EC8"/>
    <w:rsid w:val="00AD0A50"/>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BF31F8E"/>
  <w15:docId w15:val="{6972E823-BEB6-4ED8-848A-E009B24D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42914-DD95-475A-953C-66BBFA860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330</Words>
  <Characters>1885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cp:revision>
  <cp:lastPrinted>2022-02-22T14:03:00Z</cp:lastPrinted>
  <dcterms:created xsi:type="dcterms:W3CDTF">2022-03-02T10:16:00Z</dcterms:created>
  <dcterms:modified xsi:type="dcterms:W3CDTF">2022-03-02T10:16:00Z</dcterms:modified>
</cp:coreProperties>
</file>