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47D52">
        <w:rPr>
          <w:rFonts w:ascii="ＭＳ ゴシック" w:eastAsia="ＭＳ ゴシック" w:hAnsi="ＭＳ ゴシック" w:cs="Times New Roman" w:hint="eastAsia"/>
          <w:szCs w:val="21"/>
        </w:rPr>
        <w:t>29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147D52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2850E9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3731D6" w:rsidP="00147D5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147D52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3731D6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147D52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D6BA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147D52" w:rsidP="005563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731D6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7D52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BAE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731D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6B414B" w:rsidRDefault="006D36A2" w:rsidP="00BF767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・特記事項なし</w:t>
      </w:r>
    </w:p>
    <w:p w:rsidR="006D36A2" w:rsidRPr="006B414B" w:rsidRDefault="006D36A2" w:rsidP="00BF7672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F7672" w:rsidRDefault="00BF7672" w:rsidP="00BF7672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＜部屋移動＞</w:t>
      </w:r>
    </w:p>
    <w:p w:rsidR="00BC5D3E" w:rsidRPr="00BC5D3E" w:rsidRDefault="00BC5D3E" w:rsidP="00BC5D3E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BC5D3E">
        <w:rPr>
          <w:rFonts w:ascii="ＭＳ ゴシック" w:eastAsia="ＭＳ ゴシック" w:hAnsi="ＭＳ ゴシック" w:cs="ＭＳ ゴシック" w:hint="eastAsia"/>
          <w:kern w:val="0"/>
          <w:szCs w:val="21"/>
        </w:rPr>
        <w:t>類家　キン子様～東</w:t>
      </w:r>
      <w:r w:rsidRPr="00BC5D3E">
        <w:rPr>
          <w:rFonts w:ascii="ＭＳ ゴシック" w:eastAsia="ＭＳ ゴシック" w:hAnsi="ＭＳ ゴシック" w:cs="ＭＳ ゴシック"/>
          <w:kern w:val="0"/>
          <w:szCs w:val="21"/>
        </w:rPr>
        <w:t>B19号室→東C5号室（電カル上）→東B1号室</w:t>
      </w:r>
    </w:p>
    <w:p w:rsidR="00BC5D3E" w:rsidRPr="00BC5D3E" w:rsidRDefault="00BC5D3E" w:rsidP="00BC5D3E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C5D3E"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一様～東</w:t>
      </w:r>
      <w:r w:rsidRPr="00BC5D3E">
        <w:rPr>
          <w:rFonts w:ascii="ＭＳ ゴシック" w:eastAsia="ＭＳ ゴシック" w:hAnsi="ＭＳ ゴシック" w:cs="ＭＳ ゴシック"/>
          <w:kern w:val="0"/>
          <w:szCs w:val="21"/>
        </w:rPr>
        <w:t>A10→東A15</w:t>
      </w:r>
    </w:p>
    <w:p w:rsidR="00BC5D3E" w:rsidRPr="00BC5D3E" w:rsidRDefault="00BC5D3E" w:rsidP="00BC5D3E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C5D3E">
        <w:rPr>
          <w:rFonts w:ascii="ＭＳ ゴシック" w:eastAsia="ＭＳ ゴシック" w:hAnsi="ＭＳ ゴシック" w:cs="ＭＳ ゴシック" w:hint="eastAsia"/>
          <w:kern w:val="0"/>
          <w:szCs w:val="21"/>
        </w:rPr>
        <w:t>・松橋　駿様～東</w:t>
      </w:r>
      <w:r w:rsidRPr="00BC5D3E">
        <w:rPr>
          <w:rFonts w:ascii="ＭＳ ゴシック" w:eastAsia="ＭＳ ゴシック" w:hAnsi="ＭＳ ゴシック" w:cs="ＭＳ ゴシック"/>
          <w:kern w:val="0"/>
          <w:szCs w:val="21"/>
        </w:rPr>
        <w:t>D15号室→東C5号室</w:t>
      </w:r>
    </w:p>
    <w:p w:rsidR="00F23976" w:rsidRDefault="00BC5D3E" w:rsidP="00BC5D3E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C5D3E">
        <w:rPr>
          <w:rFonts w:ascii="ＭＳ ゴシック" w:eastAsia="ＭＳ ゴシック" w:hAnsi="ＭＳ ゴシック" w:cs="ＭＳ ゴシック" w:hint="eastAsia"/>
          <w:kern w:val="0"/>
          <w:szCs w:val="21"/>
        </w:rPr>
        <w:t>・田端　香織様～東</w:t>
      </w:r>
      <w:r w:rsidRPr="00BC5D3E">
        <w:rPr>
          <w:rFonts w:ascii="ＭＳ ゴシック" w:eastAsia="ＭＳ ゴシック" w:hAnsi="ＭＳ ゴシック" w:cs="ＭＳ ゴシック"/>
          <w:kern w:val="0"/>
          <w:szCs w:val="21"/>
        </w:rPr>
        <w:t>B1号室→東A10号室</w:t>
      </w:r>
    </w:p>
    <w:p w:rsidR="00F23976" w:rsidRPr="00BF7672" w:rsidRDefault="00F23976" w:rsidP="00BF7672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F23976" w:rsidRDefault="006D36A2" w:rsidP="006D36A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D36A2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23976" w:rsidRPr="006D36A2">
        <w:rPr>
          <w:rFonts w:ascii="ＭＳ ゴシック" w:eastAsia="ＭＳ ゴシック" w:hAnsi="ＭＳ ゴシック" w:cs="ＭＳ ゴシック" w:hint="eastAsia"/>
          <w:kern w:val="0"/>
          <w:szCs w:val="21"/>
        </w:rPr>
        <w:t>谷地　寿梨様～本日、開放観察時間</w:t>
      </w:r>
      <w:r w:rsidR="00F23976" w:rsidRPr="006D36A2">
        <w:rPr>
          <w:rFonts w:ascii="ＭＳ ゴシック" w:eastAsia="ＭＳ ゴシック" w:hAnsi="ＭＳ ゴシック" w:cs="ＭＳ ゴシック"/>
          <w:kern w:val="0"/>
          <w:szCs w:val="21"/>
        </w:rPr>
        <w:t>10:00～16:00へ時間拡大指示あり。明日からは、6:00～20:00の時間拡大指示あり。</w:t>
      </w:r>
    </w:p>
    <w:p w:rsidR="002850E9" w:rsidRDefault="002850E9" w:rsidP="002850E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50E9" w:rsidRDefault="002850E9" w:rsidP="006D36A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・田端　香織様～</w:t>
      </w:r>
      <w:r w:rsidRPr="002850E9">
        <w:rPr>
          <w:rFonts w:ascii="ＭＳ ゴシック" w:eastAsia="ＭＳ ゴシック" w:hAnsi="ＭＳ ゴシック" w:cs="ＭＳ ゴシック" w:hint="eastAsia"/>
          <w:kern w:val="0"/>
          <w:szCs w:val="21"/>
        </w:rPr>
        <w:t>隔離、拘束等の処遇に関して母、父様へは報告しないようお願いします。以前に入院した病院でも身体拘束となり母様が激怒、病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院側ともめる事を繰り返している為、処遇に関する対応は主治医を通してにお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対応に統一願います。</w:t>
      </w:r>
    </w:p>
    <w:p w:rsidR="00F23976" w:rsidRPr="006D36A2" w:rsidRDefault="00F23976" w:rsidP="006D36A2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A741B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DA77F9" w:rsidRPr="00DA77F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D6CBC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開放中、他室侵入など迷惑行為があり、開放観察は早めに終了している。入室後も興奮気味で奇声を上げているが、自傷・危険行為は無い。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4B062E" w:rsidRPr="000C29BE" w:rsidRDefault="004B062E" w:rsidP="000C29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8D6CB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過度な要求や易怒性は無く、穏やかな様子。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563A2" w:rsidRDefault="005563A2" w:rsidP="00E678C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563A2" w:rsidRDefault="005563A2" w:rsidP="000C29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・谷地　寿梨様～終日隔離中。</w:t>
      </w:r>
      <w:r w:rsidR="004D6B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本日より午前午後2時間ずつの開放観察を実施。</w:t>
      </w:r>
      <w:r w:rsidR="008D6CB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ホールにてテレビを見て過ごすが、突然不機嫌となる様子がある。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2850E9" w:rsidRDefault="002850E9" w:rsidP="000C29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3A9D" w:rsidRDefault="00B41333" w:rsidP="00DA77F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3B3CAE" w:rsidRDefault="003B3CAE" w:rsidP="00DA77F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豊巻　志津子様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各食全量摂取。日課以外の時間は臥床して過ごされている。希死念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3B3CAE" w:rsidRDefault="003B3CAE" w:rsidP="003B3CAE">
      <w:pPr>
        <w:widowControl/>
        <w:ind w:leftChars="700" w:left="1470"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慮訴えや悲観的発言無く落ち着いている。臨時薬のミルタザピンＯ</w:t>
      </w:r>
    </w:p>
    <w:p w:rsidR="003B3CAE" w:rsidRDefault="003B3CAE" w:rsidP="003B3CAE">
      <w:pPr>
        <w:widowControl/>
        <w:ind w:leftChars="700" w:left="1470"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Ｄ錠が</w:t>
      </w: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15㎎→30㎎に増量。就床前薬がブロチゾラム0.25のみへ</w:t>
      </w:r>
    </w:p>
    <w:p w:rsidR="003B3CAE" w:rsidRDefault="003B3CAE" w:rsidP="003B3CAE">
      <w:pPr>
        <w:widowControl/>
        <w:ind w:leftChars="700" w:left="1470"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変更となる。</w:t>
      </w:r>
    </w:p>
    <w:p w:rsidR="003B3CAE" w:rsidRDefault="003B3CAE" w:rsidP="003B3CA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B3CAE" w:rsidRDefault="003B3CAE" w:rsidP="003B3CA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田端　香織様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11:00東病棟Ｂユニット1号室へ医療保護入院となる。入院後は頻回</w:t>
      </w:r>
    </w:p>
    <w:p w:rsidR="003B3CAE" w:rsidRDefault="003B3CAE" w:rsidP="003B3CAE">
      <w:pPr>
        <w:widowControl/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に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来詰され飲水要求・架電要求・掻痒感の訴えあり。説明にも理解乏しく不穏・興奮状態顕著となり、主治医よりホリゾン筋注の指示あり。</w:t>
      </w: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15:30ホリゾン筋注実施。実施後も不穏・興奮状態持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続しているため東病棟Ａユニット</w:t>
      </w:r>
      <w:r w:rsidRPr="003B3CA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10号室へ移動となる。その後も</w:t>
      </w:r>
      <w:r w:rsidRPr="003B3C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他者干渉、迷惑行為、不穏興奮持続し主治医診察後、終日隔離開始となる。</w:t>
      </w:r>
    </w:p>
    <w:p w:rsidR="009F30E5" w:rsidRDefault="009F30E5" w:rsidP="009F30E5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F30E5" w:rsidRDefault="009F30E5" w:rsidP="009F30E5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F30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牧　奈津美様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9F30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各食全量摂取。希死的発言や行動はなく落ち着いている。日課以外は自室で過ごす事が多い。不調の訴え無し。</w:t>
      </w:r>
    </w:p>
    <w:p w:rsidR="009F30E5" w:rsidRDefault="009F30E5" w:rsidP="009F30E5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F30E5" w:rsidRPr="00593A9D" w:rsidRDefault="009F30E5" w:rsidP="00FE3A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F30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藤原　絵瑠久様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FE3A0F" w:rsidRPr="00FE3A0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11：24東Dユニット19号室へ任意入院となる。</w:t>
      </w:r>
      <w:r w:rsidR="00FE3A0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バイタルサイン異常なし。不穏さや希死念慮なく経過している。私物の確認をスタッフと一緒に行っている。看護学生であったことは言わないで欲しいと希望、患者として対応して欲しいと話される。</w:t>
      </w:r>
    </w:p>
    <w:p w:rsidR="005D2693" w:rsidRDefault="00F16A3D" w:rsidP="00F00D66">
      <w:pPr>
        <w:widowControl/>
        <w:tabs>
          <w:tab w:val="left" w:pos="916"/>
          <w:tab w:val="left" w:pos="1560"/>
          <w:tab w:val="left" w:pos="324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6A3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ab/>
      </w:r>
      <w:r w:rsidRPr="00F16A3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EA36C0" w:rsidRDefault="00147D52" w:rsidP="0086161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F00D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</w:t>
      </w:r>
      <w:r w:rsidR="00C22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．</w:t>
      </w:r>
      <w:r w:rsidR="00F00D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</w:t>
      </w:r>
      <w:r w:rsidR="00E734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</w:t>
      </w:r>
      <w:r w:rsidR="00F00D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765600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・谷地　寿梨様～</w:t>
      </w:r>
      <w:r w:rsidRPr="00147D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食事や睡眠とていいると本人話されている。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本日、</w:t>
      </w:r>
      <w:r w:rsidRPr="00147D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開放観察時間</w:t>
      </w:r>
      <w:r w:rsidRPr="00147D5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10:00～16:00へ時間拡大指示あり。明日からは、6:00～20:00の時間拡大指示あり。本人へ説明される。臨時薬同内容継続処方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</w:t>
      </w:r>
      <w:r w:rsidRPr="00147D5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義明様～</w:t>
      </w:r>
      <w:r w:rsidRPr="00147D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食事や睡眠はとれているかには「はい」と返事されている。臨時薬　ラツーダ</w:t>
      </w:r>
      <w:r w:rsidRPr="00147D5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20mg→40mgへ増薬となる。</w:t>
      </w: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</w:t>
      </w:r>
      <w:r w:rsidRPr="00147D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尿失禁があることについて「おしっこジャー」と言われている。臨時薬同内容継続処方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</w:t>
      </w:r>
      <w:r w:rsidRPr="00147D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47D52" w:rsidRDefault="002121C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Pr="002121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「勉強しています」とノートを見せている。飲水量に気を付けていくよう声掛けあり。臨時薬同内容継続処方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</w:t>
      </w:r>
      <w:r w:rsidRPr="002121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CD542B" w:rsidRDefault="00CD542B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121C2" w:rsidRDefault="002121C2" w:rsidP="00CD54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CD54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豊巻　志津子様～</w:t>
      </w:r>
      <w:r w:rsidR="00CD542B" w:rsidRPr="00CD54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食事や睡眠はとれていると話している。入院しゆっくり休息をとるよう説明受けている。入院期間について最短でどのくらいかと質問あり。早くて</w:t>
      </w:r>
      <w:r w:rsidR="00CD542B" w:rsidRPr="00CD542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2週間との説明あり。臨時薬、ミルタザピンOD錠15mg→30mgへ増薬、就床前薬がブロチゾラム0.25mg１Tのみへと変更となる。</w:t>
      </w:r>
    </w:p>
    <w:p w:rsidR="00147D52" w:rsidRDefault="00147D52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D542B" w:rsidRDefault="00CD542B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・類家　つさ様～</w:t>
      </w:r>
      <w:r w:rsidRPr="00CD54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診察室まで、誘導にて歩行出来ている。食事は「半分くらい」と答えている。睡眠はとれているとの事。歩行状況は「歩かないでいると歩けなくなる」と話している。臨時薬同内容継続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処方となる</w:t>
      </w:r>
      <w:r w:rsidRPr="00CD542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112F98" w:rsidRDefault="00112F98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＜皮膚科Dr．診察情報＞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勇治様～顔面紅色丘疹→虫刺痕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左側口角～口唇にかけて紅斑、軽度のびらんあり。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デルモゾールDP軟膏処方、塗布の指示あり。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晶二様～仙骨部殆ど治癒にて処置終了となっている。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・乗上　惺子様～掻痒感軽快、クレマスチン内服終了。デルモゾールDP軟膏処置継続。</w:t>
      </w: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94120" w:rsidRDefault="00C94120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博子様～頚部、四肢に紅斑。デルモゾールDP１本</w:t>
      </w:r>
      <w:r w:rsidR="004A62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軟膏塗布処置。</w:t>
      </w:r>
    </w:p>
    <w:p w:rsidR="004A6291" w:rsidRDefault="004A6291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A6291" w:rsidRDefault="004A6291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義信様～四肢に紅色丘疹→虫刺疹　デルモゾールDPクリーム１本処方。塗布処置施行。</w:t>
      </w:r>
    </w:p>
    <w:p w:rsidR="004A6291" w:rsidRPr="00C94120" w:rsidRDefault="004A6291" w:rsidP="00C9412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・城前　実様～仙骨部表皮隔離、テラマイシン軟膏塗布+ガーゼ保護処置施行。</w:t>
      </w:r>
    </w:p>
    <w:p w:rsidR="00112F98" w:rsidRDefault="00112F98" w:rsidP="004A6291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12F98" w:rsidRDefault="00112F98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R3年7月29日　</w:t>
      </w:r>
      <w:r w:rsidR="00D5177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11:00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名：田端　香織様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56年2月14日　40歳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棟：東病棟Ｂユニット</w:t>
      </w: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601D7" w:rsidRP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高校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2年時より手洗いの強迫症状、視線恐怖が出現。以後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も幻聴や被害妄想が顕著と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なり、Ｈ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9年7月より八戸市立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市民病院にて通院加療を行っていた。Ｈ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13年2月頃より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被毒妄想により拒食・拒薬状態となる。入院加療勧められ、湊病院勧められＨ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13年4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月28日に初診となり入院し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ている。Ｈ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21年9月5日退院後は、同院へ通院。精神科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デ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イケアの利用を行っていた。その後、症状再燃しＨ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29年4月18日、2度目の入院。入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院中にイレウス発症し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八戸赤十字病院に転入院となる。症状改善し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7月17日に退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院後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は湊病院での通院継続していたが、家族が医療機関の変更を希望し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7月26日当院初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診。以後は通院継続。9月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日より精神デイケアを利用開始し、現在も継続してい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る。症状は変動はあるものの薬剤調整しながら過ごせていた。Ｒ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3年7月20日、妹よ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り入院調整の相談あり。以前より父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は父方の両親を介護しており、別に生活している。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また、母が祖母の介護にあたることとなり、家を空ける時間もあるため、本人を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1人に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しておけない状況もあり、入院の希</w:t>
      </w:r>
      <w:r w:rsidRPr="005601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望あり。東病棟</w:t>
      </w: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Bユニット1号室へ医療保護入院と</w:t>
      </w:r>
    </w:p>
    <w:p w:rsidR="005601D7" w:rsidRDefault="005601D7" w:rsidP="005601D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01D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なる。</w:t>
      </w:r>
    </w:p>
    <w:p w:rsidR="005601D7" w:rsidRDefault="005601D7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601D7" w:rsidRDefault="005601D7" w:rsidP="00147D5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氏　　名：藤原　絵瑠久様　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11:24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生年月日：平成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9年9月29日　23歳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名：うつ病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医：田名部Dｒ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入院形態：任意入院予定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</w:t>
      </w: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365AD" w:rsidRP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昨年、青森市内の大学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(看護学部)に在学中に、身体が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動かないという状況になり、協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立クリニックを受診し通院を継続。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10月に一度実家のある、岩手県へ休養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目的で帰宅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するが、その後再度大学への通学の為青森へ戻る。令和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2年11月24日に希死念慮が認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められ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たことから、生協クリニックを受診。精神科病院への受診と短期間での入院を勧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められ、同日生協さくら病院を受診。同日、『適応障害』『うつ状態』の診断にて生協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さくら病院へ任意入院。令和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3年7月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日に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3週間分の退院時処方が出された状況で退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院。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退院時に、別医療機関への紹介や調整は行われなかった。残薬が無くなることから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も、八戸市内の精神科医療機関への受診を検討し、すぐに薬を処方してくれるとの返答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を貰ったみちのく記念病院を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日受診。その際に、本人が落ち着かない感じなど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を訴え、再度短期間の入院が検討され、同日入院。本人は落ち着いた環境での入院を希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望していたが、落ち着いて療養できるような環境でなかったことから、病院側に相談す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るも環境調整されないことから退院を希望。ただ、本人の希望は落ち着いた環境での入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院加療であることからも、家族としても転医先を探しており当院へ転医の相談あり。現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在希死念慮はないものの、そわそわ・はかはか感があり落ち着かない感じが持続。服薬</w:t>
      </w:r>
    </w:p>
    <w:p w:rsidR="00F365AD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しないと倦怠感が強いのか身の回りのことも自身で出来ない状態。休養・薬物調整目的</w:t>
      </w:r>
    </w:p>
    <w:p w:rsidR="005601D7" w:rsidRDefault="00F365AD" w:rsidP="00F36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にて東病棟</w:t>
      </w:r>
      <w:r w:rsidRPr="00F365A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</w:t>
      </w:r>
      <w:r w:rsidRPr="00F365A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へ任意入院となる。</w:t>
      </w:r>
    </w:p>
    <w:bookmarkEnd w:id="1"/>
    <w:sectPr w:rsidR="005601D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16D48"/>
    <w:rsid w:val="000206FD"/>
    <w:rsid w:val="00022002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355D"/>
    <w:rsid w:val="000C5993"/>
    <w:rsid w:val="000C5A2E"/>
    <w:rsid w:val="000C629F"/>
    <w:rsid w:val="000C6C5B"/>
    <w:rsid w:val="000C7FF8"/>
    <w:rsid w:val="000D03DE"/>
    <w:rsid w:val="000D15E2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2F98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36A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1F76A1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5F23"/>
    <w:rsid w:val="00276D41"/>
    <w:rsid w:val="00280746"/>
    <w:rsid w:val="0028367A"/>
    <w:rsid w:val="00283BA4"/>
    <w:rsid w:val="002850E9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7DF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A52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1D6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A08D3"/>
    <w:rsid w:val="003A0988"/>
    <w:rsid w:val="003A4F8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291"/>
    <w:rsid w:val="004A6B2B"/>
    <w:rsid w:val="004B062E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6BAE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3E46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1B1E"/>
    <w:rsid w:val="00592142"/>
    <w:rsid w:val="0059267E"/>
    <w:rsid w:val="00593A9D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491C"/>
    <w:rsid w:val="005C62F1"/>
    <w:rsid w:val="005C676C"/>
    <w:rsid w:val="005C7A84"/>
    <w:rsid w:val="005D189E"/>
    <w:rsid w:val="005D2693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2EE4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C0363"/>
    <w:rsid w:val="006C2C4A"/>
    <w:rsid w:val="006C38DB"/>
    <w:rsid w:val="006C4DF9"/>
    <w:rsid w:val="006D00EE"/>
    <w:rsid w:val="006D08B3"/>
    <w:rsid w:val="006D0D1B"/>
    <w:rsid w:val="006D342F"/>
    <w:rsid w:val="006D36A2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5600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3E98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3B"/>
    <w:rsid w:val="008D3447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373D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613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1F0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30E5"/>
    <w:rsid w:val="009F6313"/>
    <w:rsid w:val="009F73DB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3EEA"/>
    <w:rsid w:val="00BF49D9"/>
    <w:rsid w:val="00BF6933"/>
    <w:rsid w:val="00BF6BBD"/>
    <w:rsid w:val="00BF7672"/>
    <w:rsid w:val="00BF7845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2610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120"/>
    <w:rsid w:val="00C946F2"/>
    <w:rsid w:val="00C95AA9"/>
    <w:rsid w:val="00C96884"/>
    <w:rsid w:val="00C979B4"/>
    <w:rsid w:val="00CA1CCF"/>
    <w:rsid w:val="00CA2BA6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3218"/>
    <w:rsid w:val="00CD542B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1773"/>
    <w:rsid w:val="00D54FB9"/>
    <w:rsid w:val="00D56764"/>
    <w:rsid w:val="00D62190"/>
    <w:rsid w:val="00D6383B"/>
    <w:rsid w:val="00D64395"/>
    <w:rsid w:val="00D659AE"/>
    <w:rsid w:val="00D65E7F"/>
    <w:rsid w:val="00D660E8"/>
    <w:rsid w:val="00D66B2C"/>
    <w:rsid w:val="00D67AA2"/>
    <w:rsid w:val="00D704A1"/>
    <w:rsid w:val="00D70682"/>
    <w:rsid w:val="00D708C4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52A7"/>
    <w:rsid w:val="00DC7123"/>
    <w:rsid w:val="00DC731E"/>
    <w:rsid w:val="00DD156B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4297"/>
    <w:rsid w:val="00E44769"/>
    <w:rsid w:val="00E4499F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B73"/>
    <w:rsid w:val="00E66CE8"/>
    <w:rsid w:val="00E678C7"/>
    <w:rsid w:val="00E679D1"/>
    <w:rsid w:val="00E67C06"/>
    <w:rsid w:val="00E70814"/>
    <w:rsid w:val="00E718EB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1C4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3B41"/>
    <w:rsid w:val="00EF47DD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1CE9"/>
    <w:rsid w:val="00F22CD8"/>
    <w:rsid w:val="00F23908"/>
    <w:rsid w:val="00F23976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B8D"/>
    <w:rsid w:val="00F90C9C"/>
    <w:rsid w:val="00F919EF"/>
    <w:rsid w:val="00F91E4B"/>
    <w:rsid w:val="00F9462D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D1375-7785-46E6-8587-A7C97ABE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2021-07-29T08:19:00Z</dcterms:created>
  <dcterms:modified xsi:type="dcterms:W3CDTF">2021-07-29T08:19:00Z</dcterms:modified>
</cp:coreProperties>
</file>